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9570"/>
      </w:tblGrid>
      <w:tr w:rsidR="00B64DFD" w:rsidRPr="00B64DFD" w:rsidTr="00CE33EB">
        <w:trPr>
          <w:trHeight w:val="719"/>
        </w:trPr>
        <w:tc>
          <w:tcPr>
            <w:tcW w:w="9570" w:type="dxa"/>
          </w:tcPr>
          <w:p w:rsidR="00B64DFD" w:rsidRPr="00B64DFD" w:rsidRDefault="00B64DFD" w:rsidP="00CE33EB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B64DFD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ТЕРРИТОРИАЛЬНАЯ ИЗБИРАТЕЛЬНАЯ КОМИССИЯ БЕЛЬСКОГО </w:t>
            </w:r>
            <w:r w:rsidR="0012647A">
              <w:rPr>
                <w:rFonts w:ascii="Times New Roman" w:hAnsi="Times New Roman"/>
                <w:b/>
                <w:bCs/>
                <w:sz w:val="32"/>
                <w:szCs w:val="32"/>
              </w:rPr>
              <w:t>ОКРУГ</w:t>
            </w:r>
            <w:r w:rsidRPr="00B64DFD">
              <w:rPr>
                <w:rFonts w:ascii="Times New Roman" w:hAnsi="Times New Roman"/>
                <w:b/>
                <w:bCs/>
                <w:sz w:val="32"/>
                <w:szCs w:val="32"/>
              </w:rPr>
              <w:t>А</w:t>
            </w:r>
          </w:p>
        </w:tc>
      </w:tr>
    </w:tbl>
    <w:p w:rsidR="00B64DFD" w:rsidRPr="00B64DFD" w:rsidRDefault="00B64DFD" w:rsidP="00B64DFD">
      <w:pPr>
        <w:spacing w:before="360" w:after="240"/>
        <w:jc w:val="center"/>
        <w:rPr>
          <w:rFonts w:ascii="Times New Roman" w:hAnsi="Times New Roman"/>
          <w:b/>
          <w:spacing w:val="60"/>
          <w:sz w:val="32"/>
          <w:szCs w:val="32"/>
        </w:rPr>
      </w:pPr>
      <w:r w:rsidRPr="00B64DFD">
        <w:rPr>
          <w:rFonts w:ascii="Times New Roman" w:hAnsi="Times New Roman"/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/>
      </w:tblPr>
      <w:tblGrid>
        <w:gridCol w:w="3189"/>
        <w:gridCol w:w="3190"/>
        <w:gridCol w:w="1109"/>
        <w:gridCol w:w="2082"/>
      </w:tblGrid>
      <w:tr w:rsidR="00B64DFD" w:rsidTr="00CE33EB">
        <w:tc>
          <w:tcPr>
            <w:tcW w:w="31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64DFD" w:rsidRPr="00744714" w:rsidRDefault="00D34151" w:rsidP="00514558">
            <w:pPr>
              <w:pStyle w:val="ConsNonformat"/>
              <w:ind w:right="0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>
              <w:rPr>
                <w:rFonts w:ascii="Times New Roman" w:hAnsi="Times New Roman"/>
                <w:b/>
                <w:bCs/>
                <w:sz w:val="28"/>
              </w:rPr>
              <w:t>29</w:t>
            </w:r>
            <w:r w:rsidR="00AC166F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  <w:r w:rsidR="00514558">
              <w:rPr>
                <w:rFonts w:ascii="Times New Roman" w:hAnsi="Times New Roman"/>
                <w:b/>
                <w:bCs/>
                <w:sz w:val="28"/>
              </w:rPr>
              <w:t>августа</w:t>
            </w:r>
            <w:r w:rsidR="00B64DFD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  <w:r w:rsidR="00B64DFD" w:rsidRPr="00744714">
              <w:rPr>
                <w:rFonts w:ascii="Times New Roman" w:hAnsi="Times New Roman"/>
                <w:b/>
                <w:bCs/>
                <w:sz w:val="28"/>
              </w:rPr>
              <w:t>20</w:t>
            </w:r>
            <w:r w:rsidR="00895383">
              <w:rPr>
                <w:rFonts w:ascii="Times New Roman" w:hAnsi="Times New Roman"/>
                <w:b/>
                <w:bCs/>
                <w:sz w:val="28"/>
              </w:rPr>
              <w:t>2</w:t>
            </w:r>
            <w:r w:rsidR="00E01600">
              <w:rPr>
                <w:rFonts w:ascii="Times New Roman" w:hAnsi="Times New Roman"/>
                <w:b/>
                <w:bCs/>
                <w:sz w:val="28"/>
              </w:rPr>
              <w:t>6</w:t>
            </w:r>
            <w:r w:rsidR="00B64DFD" w:rsidRPr="00744714">
              <w:rPr>
                <w:rFonts w:ascii="Times New Roman" w:hAnsi="Times New Roman"/>
                <w:b/>
                <w:bCs/>
                <w:sz w:val="28"/>
              </w:rPr>
              <w:t xml:space="preserve"> года</w:t>
            </w:r>
          </w:p>
        </w:tc>
        <w:tc>
          <w:tcPr>
            <w:tcW w:w="3190" w:type="dxa"/>
            <w:vAlign w:val="bottom"/>
          </w:tcPr>
          <w:p w:rsidR="00B64DFD" w:rsidRDefault="00B64DFD" w:rsidP="00CE33EB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109" w:type="dxa"/>
            <w:vAlign w:val="bottom"/>
            <w:hideMark/>
          </w:tcPr>
          <w:p w:rsidR="00B64DFD" w:rsidRDefault="00B64DFD" w:rsidP="00CE33EB">
            <w:pPr>
              <w:pStyle w:val="ConsNonformat"/>
              <w:ind w:right="0"/>
              <w:jc w:val="right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№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64DFD" w:rsidRPr="00744714" w:rsidRDefault="00514558" w:rsidP="00D34151">
            <w:pPr>
              <w:pStyle w:val="ConsNonformat"/>
              <w:ind w:right="0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>
              <w:rPr>
                <w:rFonts w:ascii="Times New Roman" w:hAnsi="Times New Roman"/>
                <w:b/>
                <w:bCs/>
                <w:sz w:val="28"/>
              </w:rPr>
              <w:t>1</w:t>
            </w:r>
            <w:r w:rsidR="00D34151">
              <w:rPr>
                <w:rFonts w:ascii="Times New Roman" w:hAnsi="Times New Roman"/>
                <w:b/>
                <w:bCs/>
                <w:sz w:val="28"/>
              </w:rPr>
              <w:t>2</w:t>
            </w:r>
            <w:r w:rsidR="00B64DFD" w:rsidRPr="00744714">
              <w:rPr>
                <w:rFonts w:ascii="Times New Roman" w:hAnsi="Times New Roman"/>
                <w:b/>
                <w:bCs/>
                <w:sz w:val="28"/>
              </w:rPr>
              <w:t>/</w:t>
            </w:r>
            <w:r w:rsidR="005A476B">
              <w:rPr>
                <w:rFonts w:ascii="Times New Roman" w:hAnsi="Times New Roman"/>
                <w:b/>
                <w:bCs/>
                <w:sz w:val="28"/>
              </w:rPr>
              <w:t>7</w:t>
            </w:r>
            <w:r w:rsidR="00D34151">
              <w:rPr>
                <w:rFonts w:ascii="Times New Roman" w:hAnsi="Times New Roman"/>
                <w:b/>
                <w:bCs/>
                <w:sz w:val="28"/>
              </w:rPr>
              <w:t>3</w:t>
            </w:r>
            <w:r w:rsidR="00B64DFD">
              <w:rPr>
                <w:rFonts w:ascii="Times New Roman" w:hAnsi="Times New Roman"/>
                <w:b/>
                <w:bCs/>
                <w:sz w:val="28"/>
              </w:rPr>
              <w:t>-</w:t>
            </w:r>
            <w:r w:rsidR="00E01600">
              <w:rPr>
                <w:rFonts w:ascii="Times New Roman" w:hAnsi="Times New Roman"/>
                <w:b/>
                <w:bCs/>
                <w:sz w:val="28"/>
              </w:rPr>
              <w:t>6</w:t>
            </w:r>
          </w:p>
        </w:tc>
      </w:tr>
      <w:tr w:rsidR="00B64DFD" w:rsidTr="00CE33EB">
        <w:tc>
          <w:tcPr>
            <w:tcW w:w="31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64DFD" w:rsidRDefault="00B64DFD" w:rsidP="00CE33EB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0" w:type="dxa"/>
            <w:hideMark/>
          </w:tcPr>
          <w:p w:rsidR="00B64DFD" w:rsidRDefault="00B64DFD" w:rsidP="00CE33EB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г. Белый</w:t>
            </w:r>
          </w:p>
        </w:tc>
        <w:tc>
          <w:tcPr>
            <w:tcW w:w="3191" w:type="dxa"/>
            <w:gridSpan w:val="2"/>
          </w:tcPr>
          <w:p w:rsidR="00B64DFD" w:rsidRDefault="00B64DFD" w:rsidP="00CE33EB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A065D" w:rsidRDefault="005A065D" w:rsidP="005A065D">
      <w:pPr>
        <w:pStyle w:val="a4"/>
        <w:rPr>
          <w:snapToGrid w:val="0"/>
        </w:rPr>
      </w:pPr>
    </w:p>
    <w:p w:rsidR="005A065D" w:rsidRPr="005A065D" w:rsidRDefault="005A065D" w:rsidP="005A065D">
      <w:pPr>
        <w:pStyle w:val="a4"/>
        <w:rPr>
          <w:rFonts w:ascii="Times New Roman" w:hAnsi="Times New Roman"/>
          <w:snapToGrid w:val="0"/>
          <w:sz w:val="16"/>
          <w:szCs w:val="16"/>
        </w:rPr>
      </w:pPr>
    </w:p>
    <w:p w:rsidR="005A065D" w:rsidRPr="005A065D" w:rsidRDefault="005A065D" w:rsidP="005A065D">
      <w:pPr>
        <w:spacing w:line="276" w:lineRule="auto"/>
        <w:jc w:val="center"/>
        <w:rPr>
          <w:rFonts w:ascii="Times New Roman" w:hAnsi="Times New Roman"/>
          <w:i/>
          <w:color w:val="FF0000"/>
          <w:sz w:val="20"/>
          <w:szCs w:val="20"/>
        </w:rPr>
      </w:pPr>
      <w:r w:rsidRPr="005A065D">
        <w:rPr>
          <w:rFonts w:ascii="Times New Roman" w:hAnsi="Times New Roman"/>
          <w:b/>
          <w:snapToGrid w:val="0"/>
          <w:sz w:val="28"/>
          <w:szCs w:val="28"/>
        </w:rPr>
        <w:t>О предложении кандидатур для исключения из резерва</w:t>
      </w:r>
      <w:r w:rsidRPr="005A065D">
        <w:rPr>
          <w:rFonts w:ascii="Times New Roman" w:hAnsi="Times New Roman"/>
          <w:b/>
          <w:snapToGrid w:val="0"/>
          <w:sz w:val="28"/>
          <w:szCs w:val="28"/>
        </w:rPr>
        <w:br/>
        <w:t xml:space="preserve">составов участковых комиссий </w:t>
      </w:r>
      <w:r w:rsidRPr="005A065D">
        <w:rPr>
          <w:rFonts w:ascii="Times New Roman" w:hAnsi="Times New Roman"/>
          <w:b/>
          <w:bCs/>
          <w:sz w:val="28"/>
          <w:szCs w:val="28"/>
        </w:rPr>
        <w:t>Бельского муниципального округа Тверской области</w:t>
      </w:r>
      <w:r w:rsidRPr="005A065D">
        <w:rPr>
          <w:rFonts w:ascii="Times New Roman" w:hAnsi="Times New Roman"/>
          <w:b/>
          <w:sz w:val="28"/>
          <w:szCs w:val="20"/>
        </w:rPr>
        <w:t xml:space="preserve"> </w:t>
      </w:r>
    </w:p>
    <w:p w:rsidR="005A065D" w:rsidRPr="005A065D" w:rsidRDefault="005A065D" w:rsidP="005A065D">
      <w:pPr>
        <w:pStyle w:val="a4"/>
        <w:rPr>
          <w:rFonts w:ascii="Times New Roman" w:hAnsi="Times New Roman"/>
          <w:snapToGrid w:val="0"/>
          <w:sz w:val="16"/>
          <w:szCs w:val="16"/>
        </w:rPr>
      </w:pPr>
    </w:p>
    <w:p w:rsidR="005A065D" w:rsidRPr="005A065D" w:rsidRDefault="005A065D" w:rsidP="005A065D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65D">
        <w:rPr>
          <w:rFonts w:ascii="Times New Roman" w:hAnsi="Times New Roman"/>
          <w:bCs/>
          <w:sz w:val="28"/>
          <w:szCs w:val="28"/>
        </w:rPr>
        <w:t xml:space="preserve">На основании пункта 9 статьи 26 </w:t>
      </w:r>
      <w:r w:rsidRPr="005A065D">
        <w:rPr>
          <w:rFonts w:ascii="Times New Roman" w:hAnsi="Times New Roman"/>
          <w:sz w:val="28"/>
          <w:szCs w:val="28"/>
        </w:rPr>
        <w:t>Федерального закона от 12.06.2002 № 67-ФЗ «Об основных гарантиях избирательных прав и права на участие</w:t>
      </w:r>
      <w:r w:rsidRPr="005A065D">
        <w:rPr>
          <w:rFonts w:ascii="Times New Roman" w:hAnsi="Times New Roman"/>
          <w:sz w:val="28"/>
          <w:szCs w:val="28"/>
        </w:rPr>
        <w:br/>
        <w:t>в референдуме граждан Российской Федерации»,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 152/1137-6, пункта 9 статьи 22 Избирательного кодекса Тверской области от 07.04.2003 №</w:t>
      </w:r>
      <w:r w:rsidRPr="005A065D">
        <w:rPr>
          <w:rFonts w:ascii="Times New Roman" w:hAnsi="Times New Roman"/>
        </w:rPr>
        <w:t> </w:t>
      </w:r>
      <w:r w:rsidRPr="005A065D">
        <w:rPr>
          <w:rFonts w:ascii="Times New Roman" w:hAnsi="Times New Roman"/>
          <w:sz w:val="28"/>
          <w:szCs w:val="28"/>
        </w:rPr>
        <w:t>20-ЗО</w:t>
      </w:r>
      <w:r w:rsidRPr="005A065D">
        <w:rPr>
          <w:rFonts w:ascii="Times New Roman" w:hAnsi="Times New Roman"/>
          <w:sz w:val="28"/>
          <w:szCs w:val="28"/>
        </w:rPr>
        <w:br/>
        <w:t xml:space="preserve">территориальная избирательная комиссия Бельского округа </w:t>
      </w:r>
      <w:r w:rsidRPr="005A065D">
        <w:rPr>
          <w:rFonts w:ascii="Times New Roman" w:hAnsi="Times New Roman"/>
          <w:b/>
          <w:spacing w:val="30"/>
          <w:sz w:val="28"/>
          <w:szCs w:val="28"/>
        </w:rPr>
        <w:t>постановляет</w:t>
      </w:r>
      <w:r w:rsidRPr="005A065D">
        <w:rPr>
          <w:rFonts w:ascii="Times New Roman" w:hAnsi="Times New Roman"/>
          <w:sz w:val="28"/>
          <w:szCs w:val="28"/>
        </w:rPr>
        <w:t>:</w:t>
      </w:r>
    </w:p>
    <w:p w:rsidR="005A065D" w:rsidRPr="005A065D" w:rsidRDefault="005A065D" w:rsidP="005A065D">
      <w:pPr>
        <w:numPr>
          <w:ilvl w:val="0"/>
          <w:numId w:val="3"/>
        </w:numPr>
        <w:tabs>
          <w:tab w:val="num" w:pos="0"/>
        </w:tabs>
        <w:spacing w:after="0" w:line="276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065D">
        <w:rPr>
          <w:rFonts w:ascii="Times New Roman" w:hAnsi="Times New Roman"/>
          <w:sz w:val="28"/>
          <w:szCs w:val="28"/>
        </w:rPr>
        <w:t xml:space="preserve">Предложить избирательной комиссии Тверской области для исключения из резерва составов участковых избирательных комиссий </w:t>
      </w:r>
      <w:r w:rsidRPr="005A065D">
        <w:rPr>
          <w:rFonts w:ascii="Times New Roman" w:hAnsi="Times New Roman"/>
          <w:bCs/>
          <w:sz w:val="28"/>
          <w:szCs w:val="28"/>
        </w:rPr>
        <w:t>Бельского муниципального округа Тверской области</w:t>
      </w:r>
      <w:r w:rsidRPr="005A065D">
        <w:rPr>
          <w:rFonts w:ascii="Times New Roman" w:hAnsi="Times New Roman"/>
          <w:b/>
          <w:sz w:val="28"/>
          <w:szCs w:val="20"/>
        </w:rPr>
        <w:t xml:space="preserve"> </w:t>
      </w:r>
      <w:r w:rsidRPr="005A065D">
        <w:rPr>
          <w:rFonts w:ascii="Times New Roman" w:hAnsi="Times New Roman"/>
          <w:sz w:val="28"/>
          <w:szCs w:val="28"/>
        </w:rPr>
        <w:t>кандидатуры, согласно прилагаемым спискам (прилагается).</w:t>
      </w:r>
    </w:p>
    <w:p w:rsidR="005A065D" w:rsidRPr="005A065D" w:rsidRDefault="005A065D" w:rsidP="005A065D">
      <w:pPr>
        <w:numPr>
          <w:ilvl w:val="0"/>
          <w:numId w:val="3"/>
        </w:numPr>
        <w:tabs>
          <w:tab w:val="num" w:pos="0"/>
        </w:tabs>
        <w:spacing w:after="0" w:line="276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065D">
        <w:rPr>
          <w:rFonts w:ascii="Times New Roman" w:hAnsi="Times New Roman"/>
          <w:bCs/>
          <w:sz w:val="28"/>
          <w:szCs w:val="28"/>
        </w:rPr>
        <w:t>Направить настоящее постановление в избирательную комиссию Тверской области</w:t>
      </w:r>
      <w:bookmarkStart w:id="0" w:name="OLE_LINK1"/>
      <w:r w:rsidRPr="005A065D">
        <w:rPr>
          <w:rFonts w:ascii="Times New Roman" w:hAnsi="Times New Roman"/>
          <w:bCs/>
          <w:sz w:val="28"/>
          <w:szCs w:val="28"/>
        </w:rPr>
        <w:t>.</w:t>
      </w:r>
    </w:p>
    <w:p w:rsidR="005A065D" w:rsidRPr="005A065D" w:rsidRDefault="005A065D" w:rsidP="005A065D">
      <w:pPr>
        <w:numPr>
          <w:ilvl w:val="0"/>
          <w:numId w:val="3"/>
        </w:numPr>
        <w:tabs>
          <w:tab w:val="num" w:pos="0"/>
        </w:tabs>
        <w:spacing w:after="0" w:line="276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065D">
        <w:rPr>
          <w:rFonts w:ascii="Times New Roman" w:hAnsi="Times New Roman"/>
          <w:sz w:val="28"/>
          <w:szCs w:val="28"/>
        </w:rPr>
        <w:t xml:space="preserve">Разместить </w:t>
      </w:r>
      <w:bookmarkEnd w:id="0"/>
      <w:r w:rsidRPr="005A065D">
        <w:rPr>
          <w:rFonts w:ascii="Times New Roman" w:hAnsi="Times New Roman"/>
          <w:sz w:val="28"/>
          <w:szCs w:val="28"/>
        </w:rPr>
        <w:t>настоящее постановление на сайте территориальной избирательной комиссии Бельского округа в информационно-телекоммуникационной сети «Интернет».</w:t>
      </w:r>
    </w:p>
    <w:p w:rsidR="005A065D" w:rsidRPr="005A065D" w:rsidRDefault="005A065D" w:rsidP="005A065D">
      <w:pPr>
        <w:pStyle w:val="a4"/>
        <w:spacing w:line="276" w:lineRule="auto"/>
        <w:ind w:firstLine="708"/>
        <w:jc w:val="both"/>
        <w:rPr>
          <w:rFonts w:ascii="Times New Roman" w:hAnsi="Times New Roman"/>
          <w:sz w:val="28"/>
        </w:rPr>
      </w:pPr>
      <w:r w:rsidRPr="005A065D">
        <w:rPr>
          <w:rFonts w:ascii="Times New Roman" w:hAnsi="Times New Roman"/>
          <w:sz w:val="28"/>
        </w:rPr>
        <w:t>4. Контроль за исполнением настоящего постановления возложить на председателя террито</w:t>
      </w:r>
      <w:r w:rsidR="00FE411C">
        <w:rPr>
          <w:rFonts w:ascii="Times New Roman" w:hAnsi="Times New Roman"/>
          <w:sz w:val="28"/>
        </w:rPr>
        <w:t>риальной избирательной комиссии Е.В.Соколову.</w:t>
      </w:r>
    </w:p>
    <w:p w:rsidR="005A065D" w:rsidRDefault="005A065D" w:rsidP="005A065D">
      <w:pPr>
        <w:pStyle w:val="a4"/>
        <w:spacing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9648" w:type="dxa"/>
        <w:tblLook w:val="04A0"/>
      </w:tblPr>
      <w:tblGrid>
        <w:gridCol w:w="4248"/>
        <w:gridCol w:w="2880"/>
        <w:gridCol w:w="2520"/>
      </w:tblGrid>
      <w:tr w:rsidR="00B64DFD" w:rsidRPr="00B64DFD" w:rsidTr="00CE33EB">
        <w:tc>
          <w:tcPr>
            <w:tcW w:w="4248" w:type="dxa"/>
            <w:vAlign w:val="bottom"/>
            <w:hideMark/>
          </w:tcPr>
          <w:p w:rsidR="00B64DFD" w:rsidRPr="00B64DFD" w:rsidRDefault="00B64DFD" w:rsidP="00B64DF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DFD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B64DFD" w:rsidRPr="00B64DFD" w:rsidRDefault="00B64DFD" w:rsidP="00B64DF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DFD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</w:t>
            </w:r>
            <w:r w:rsidRPr="00B64DFD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B64DFD">
              <w:rPr>
                <w:rFonts w:ascii="Times New Roman" w:hAnsi="Times New Roman"/>
                <w:sz w:val="28"/>
                <w:szCs w:val="28"/>
              </w:rPr>
              <w:t xml:space="preserve">Бельского </w:t>
            </w:r>
            <w:r w:rsidR="0012647A">
              <w:rPr>
                <w:rFonts w:ascii="Times New Roman" w:hAnsi="Times New Roman"/>
                <w:sz w:val="28"/>
                <w:szCs w:val="28"/>
              </w:rPr>
              <w:t>округ</w:t>
            </w:r>
            <w:r w:rsidRPr="00B64DFD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  <w:vAlign w:val="bottom"/>
          </w:tcPr>
          <w:p w:rsidR="00B64DFD" w:rsidRPr="00B64DFD" w:rsidRDefault="00B64DFD" w:rsidP="00B64DF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  <w:vAlign w:val="bottom"/>
            <w:hideMark/>
          </w:tcPr>
          <w:p w:rsidR="00B64DFD" w:rsidRPr="00B64DFD" w:rsidRDefault="00B64DFD" w:rsidP="00B64DF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DFD">
              <w:rPr>
                <w:rFonts w:ascii="Times New Roman" w:hAnsi="Times New Roman"/>
                <w:sz w:val="28"/>
                <w:szCs w:val="28"/>
              </w:rPr>
              <w:t>Е.В. Соколова</w:t>
            </w:r>
          </w:p>
        </w:tc>
      </w:tr>
      <w:tr w:rsidR="00B64DFD" w:rsidRPr="00B64DFD" w:rsidTr="00CE33EB">
        <w:tc>
          <w:tcPr>
            <w:tcW w:w="4248" w:type="dxa"/>
          </w:tcPr>
          <w:p w:rsidR="00B64DFD" w:rsidRPr="00B64DFD" w:rsidRDefault="00B64DFD" w:rsidP="00B64DFD">
            <w:pPr>
              <w:pStyle w:val="a4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880" w:type="dxa"/>
          </w:tcPr>
          <w:p w:rsidR="00B64DFD" w:rsidRPr="00B64DFD" w:rsidRDefault="00B64DFD" w:rsidP="00B64DFD">
            <w:pPr>
              <w:pStyle w:val="a4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520" w:type="dxa"/>
          </w:tcPr>
          <w:p w:rsidR="00B64DFD" w:rsidRPr="00B64DFD" w:rsidRDefault="00B64DFD" w:rsidP="00B64DFD">
            <w:pPr>
              <w:pStyle w:val="a4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B64DFD" w:rsidRPr="00B64DFD" w:rsidTr="00CE33EB">
        <w:tc>
          <w:tcPr>
            <w:tcW w:w="4248" w:type="dxa"/>
            <w:vAlign w:val="bottom"/>
          </w:tcPr>
          <w:p w:rsidR="00B64DFD" w:rsidRPr="00B64DFD" w:rsidRDefault="00B64DFD" w:rsidP="00B64DF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DFD"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  <w:p w:rsidR="00B64DFD" w:rsidRPr="00B64DFD" w:rsidRDefault="00B64DFD" w:rsidP="00B64DF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4DFD">
              <w:rPr>
                <w:rFonts w:ascii="Times New Roman" w:hAnsi="Times New Roman"/>
                <w:sz w:val="28"/>
                <w:szCs w:val="28"/>
              </w:rPr>
              <w:t>территориальной избирательной комиссии</w:t>
            </w:r>
            <w:r w:rsidRPr="00B64DFD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B64DFD">
              <w:rPr>
                <w:rFonts w:ascii="Times New Roman" w:hAnsi="Times New Roman"/>
                <w:sz w:val="28"/>
                <w:szCs w:val="28"/>
              </w:rPr>
              <w:t xml:space="preserve">Бельского </w:t>
            </w:r>
            <w:r w:rsidR="0012647A">
              <w:rPr>
                <w:rFonts w:ascii="Times New Roman" w:hAnsi="Times New Roman"/>
                <w:sz w:val="28"/>
                <w:szCs w:val="28"/>
              </w:rPr>
              <w:t>округ</w:t>
            </w:r>
            <w:r w:rsidRPr="00B64DFD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  <w:vAlign w:val="bottom"/>
          </w:tcPr>
          <w:p w:rsidR="00B64DFD" w:rsidRPr="00B64DFD" w:rsidRDefault="00B64DFD" w:rsidP="00B64DFD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  <w:vAlign w:val="bottom"/>
            <w:hideMark/>
          </w:tcPr>
          <w:p w:rsidR="00B64DFD" w:rsidRPr="00B64DFD" w:rsidRDefault="0023002A" w:rsidP="0023002A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Е.А. Милаева</w:t>
            </w:r>
          </w:p>
        </w:tc>
      </w:tr>
    </w:tbl>
    <w:p w:rsidR="004B7E9F" w:rsidRDefault="004B7E9F" w:rsidP="00B64DFD">
      <w:pPr>
        <w:spacing w:after="0" w:line="240" w:lineRule="auto"/>
        <w:jc w:val="right"/>
        <w:rPr>
          <w:rFonts w:ascii="Times New Roman" w:hAnsi="Times New Roman"/>
          <w:szCs w:val="28"/>
        </w:rPr>
        <w:sectPr w:rsidR="004B7E9F" w:rsidSect="005A065D">
          <w:pgSz w:w="11906" w:h="16838"/>
          <w:pgMar w:top="851" w:right="850" w:bottom="709" w:left="1418" w:header="708" w:footer="708" w:gutter="0"/>
          <w:cols w:space="708"/>
          <w:docGrid w:linePitch="360"/>
        </w:sectPr>
      </w:pPr>
    </w:p>
    <w:tbl>
      <w:tblPr>
        <w:tblW w:w="14567" w:type="dxa"/>
        <w:tblLook w:val="00A0"/>
      </w:tblPr>
      <w:tblGrid>
        <w:gridCol w:w="8330"/>
        <w:gridCol w:w="6237"/>
      </w:tblGrid>
      <w:tr w:rsidR="00B64DFD" w:rsidRPr="00BC39AF" w:rsidTr="00D52F15">
        <w:trPr>
          <w:trHeight w:val="262"/>
        </w:trPr>
        <w:tc>
          <w:tcPr>
            <w:tcW w:w="8330" w:type="dxa"/>
          </w:tcPr>
          <w:p w:rsidR="00B64DFD" w:rsidRPr="00BC39AF" w:rsidRDefault="00B64DFD" w:rsidP="00CE33EB">
            <w:pPr>
              <w:widowControl w:val="0"/>
              <w:spacing w:line="240" w:lineRule="exact"/>
              <w:rPr>
                <w:rFonts w:ascii="Times New Roman" w:hAnsi="Times New Roman"/>
                <w:b/>
                <w:bCs/>
                <w:szCs w:val="28"/>
              </w:rPr>
            </w:pPr>
            <w:r w:rsidRPr="00BC39AF">
              <w:rPr>
                <w:rFonts w:ascii="Times New Roman" w:hAnsi="Times New Roman"/>
                <w:b/>
                <w:bCs/>
                <w:szCs w:val="26"/>
              </w:rPr>
              <w:lastRenderedPageBreak/>
              <w:br w:type="page"/>
            </w:r>
          </w:p>
        </w:tc>
        <w:tc>
          <w:tcPr>
            <w:tcW w:w="6237" w:type="dxa"/>
          </w:tcPr>
          <w:p w:rsidR="00B64DFD" w:rsidRPr="002A3C37" w:rsidRDefault="00754C58" w:rsidP="0063612E">
            <w:pPr>
              <w:pageBreakBefore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3C37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</w:p>
        </w:tc>
      </w:tr>
      <w:tr w:rsidR="00B64DFD" w:rsidRPr="00BC39AF" w:rsidTr="00D52F15">
        <w:trPr>
          <w:trHeight w:val="519"/>
        </w:trPr>
        <w:tc>
          <w:tcPr>
            <w:tcW w:w="8330" w:type="dxa"/>
          </w:tcPr>
          <w:p w:rsidR="00B64DFD" w:rsidRPr="00BC39AF" w:rsidRDefault="00B64DFD" w:rsidP="00CE33EB">
            <w:pPr>
              <w:widowControl w:val="0"/>
              <w:spacing w:line="240" w:lineRule="exact"/>
              <w:rPr>
                <w:rFonts w:ascii="Times New Roman" w:hAnsi="Times New Roman"/>
                <w:b/>
                <w:bCs/>
                <w:szCs w:val="26"/>
              </w:rPr>
            </w:pPr>
          </w:p>
        </w:tc>
        <w:tc>
          <w:tcPr>
            <w:tcW w:w="6237" w:type="dxa"/>
          </w:tcPr>
          <w:p w:rsidR="00C50040" w:rsidRDefault="00754C58" w:rsidP="00003E34">
            <w:pPr>
              <w:pageBreakBefore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3C37">
              <w:rPr>
                <w:rFonts w:ascii="Times New Roman" w:hAnsi="Times New Roman"/>
                <w:sz w:val="28"/>
                <w:szCs w:val="28"/>
              </w:rPr>
              <w:t xml:space="preserve">к постановлению территориальной избирательной комиссии Бельского </w:t>
            </w:r>
            <w:r w:rsidR="0012647A">
              <w:rPr>
                <w:rFonts w:ascii="Times New Roman" w:hAnsi="Times New Roman"/>
                <w:sz w:val="28"/>
                <w:szCs w:val="28"/>
              </w:rPr>
              <w:t>округ</w:t>
            </w:r>
            <w:r w:rsidRPr="002A3C37">
              <w:rPr>
                <w:rFonts w:ascii="Times New Roman" w:hAnsi="Times New Roman"/>
                <w:sz w:val="28"/>
                <w:szCs w:val="28"/>
              </w:rPr>
              <w:t xml:space="preserve">а </w:t>
            </w:r>
          </w:p>
          <w:p w:rsidR="00B64DFD" w:rsidRPr="002A3C37" w:rsidRDefault="00754C58" w:rsidP="00D52F15">
            <w:pPr>
              <w:pageBreakBefore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3C37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D34151">
              <w:rPr>
                <w:rFonts w:ascii="Times New Roman" w:hAnsi="Times New Roman"/>
                <w:sz w:val="28"/>
                <w:szCs w:val="28"/>
              </w:rPr>
              <w:t>29</w:t>
            </w:r>
            <w:r w:rsidR="008035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96AF4">
              <w:rPr>
                <w:rFonts w:ascii="Times New Roman" w:hAnsi="Times New Roman"/>
                <w:sz w:val="28"/>
                <w:szCs w:val="28"/>
              </w:rPr>
              <w:t>августа</w:t>
            </w:r>
            <w:r w:rsidR="00144DBC" w:rsidRPr="002A3C37">
              <w:rPr>
                <w:rFonts w:ascii="Times New Roman" w:hAnsi="Times New Roman"/>
                <w:sz w:val="28"/>
                <w:szCs w:val="28"/>
              </w:rPr>
              <w:t xml:space="preserve"> 20</w:t>
            </w:r>
            <w:r w:rsidR="00A1249B">
              <w:rPr>
                <w:rFonts w:ascii="Times New Roman" w:hAnsi="Times New Roman"/>
                <w:sz w:val="28"/>
                <w:szCs w:val="28"/>
              </w:rPr>
              <w:t>2</w:t>
            </w:r>
            <w:r w:rsidR="0012647A">
              <w:rPr>
                <w:rFonts w:ascii="Times New Roman" w:hAnsi="Times New Roman"/>
                <w:sz w:val="28"/>
                <w:szCs w:val="28"/>
              </w:rPr>
              <w:t>6</w:t>
            </w:r>
            <w:r w:rsidR="004E1134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  <w:r w:rsidR="00144DBC" w:rsidRPr="002A3C37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796AF4">
              <w:rPr>
                <w:rFonts w:ascii="Times New Roman" w:hAnsi="Times New Roman"/>
                <w:sz w:val="28"/>
                <w:szCs w:val="28"/>
              </w:rPr>
              <w:t>1</w:t>
            </w:r>
            <w:r w:rsidR="00D34151">
              <w:rPr>
                <w:rFonts w:ascii="Times New Roman" w:hAnsi="Times New Roman"/>
                <w:sz w:val="28"/>
                <w:szCs w:val="28"/>
              </w:rPr>
              <w:t>2</w:t>
            </w:r>
            <w:r w:rsidRPr="002A3C37">
              <w:rPr>
                <w:rFonts w:ascii="Times New Roman" w:hAnsi="Times New Roman"/>
                <w:sz w:val="28"/>
                <w:szCs w:val="28"/>
              </w:rPr>
              <w:t>/</w:t>
            </w:r>
            <w:r w:rsidR="005A476B">
              <w:rPr>
                <w:rFonts w:ascii="Times New Roman" w:hAnsi="Times New Roman"/>
                <w:sz w:val="28"/>
                <w:szCs w:val="28"/>
              </w:rPr>
              <w:t>7</w:t>
            </w:r>
            <w:r w:rsidR="00D34151">
              <w:rPr>
                <w:rFonts w:ascii="Times New Roman" w:hAnsi="Times New Roman"/>
                <w:sz w:val="28"/>
                <w:szCs w:val="28"/>
              </w:rPr>
              <w:t>3</w:t>
            </w:r>
            <w:r w:rsidRPr="002A3C37">
              <w:rPr>
                <w:rFonts w:ascii="Times New Roman" w:hAnsi="Times New Roman"/>
                <w:sz w:val="28"/>
                <w:szCs w:val="28"/>
              </w:rPr>
              <w:t>-</w:t>
            </w:r>
            <w:r w:rsidR="0012647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</w:tbl>
    <w:p w:rsidR="00B64DFD" w:rsidRPr="00BC39AF" w:rsidRDefault="00B64DFD" w:rsidP="00B64DFD">
      <w:pPr>
        <w:spacing w:after="0" w:line="240" w:lineRule="auto"/>
        <w:jc w:val="right"/>
        <w:rPr>
          <w:rFonts w:ascii="Times New Roman" w:hAnsi="Times New Roman"/>
          <w:szCs w:val="28"/>
        </w:rPr>
      </w:pPr>
    </w:p>
    <w:p w:rsidR="002A3C37" w:rsidRDefault="002A3C37" w:rsidP="00810EA3">
      <w:pPr>
        <w:pStyle w:val="a4"/>
      </w:pPr>
    </w:p>
    <w:p w:rsidR="005A065D" w:rsidRPr="005A065D" w:rsidRDefault="005A065D" w:rsidP="005A065D">
      <w:pPr>
        <w:pStyle w:val="a4"/>
        <w:jc w:val="center"/>
        <w:rPr>
          <w:rFonts w:ascii="Times New Roman" w:hAnsi="Times New Roman"/>
          <w:b/>
          <w:bCs/>
          <w:sz w:val="28"/>
          <w:szCs w:val="28"/>
        </w:rPr>
      </w:pPr>
      <w:r w:rsidRPr="005A065D">
        <w:rPr>
          <w:rFonts w:ascii="Times New Roman" w:hAnsi="Times New Roman"/>
          <w:b/>
          <w:sz w:val="28"/>
          <w:szCs w:val="28"/>
        </w:rPr>
        <w:t xml:space="preserve">Список кандидатур, предложенных для исключения из </w:t>
      </w:r>
      <w:r w:rsidRPr="005A065D">
        <w:rPr>
          <w:rFonts w:ascii="Times New Roman" w:hAnsi="Times New Roman"/>
          <w:b/>
          <w:bCs/>
          <w:sz w:val="28"/>
          <w:szCs w:val="28"/>
        </w:rPr>
        <w:t>резерва составов участковых комиссий</w:t>
      </w:r>
    </w:p>
    <w:p w:rsidR="00B64DFD" w:rsidRDefault="004B7E9F" w:rsidP="005A065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5A065D">
        <w:rPr>
          <w:rFonts w:ascii="Times New Roman" w:hAnsi="Times New Roman"/>
          <w:b/>
          <w:sz w:val="28"/>
          <w:szCs w:val="28"/>
        </w:rPr>
        <w:t xml:space="preserve">Бельского </w:t>
      </w:r>
      <w:r w:rsidR="002C2D7B" w:rsidRPr="005A065D">
        <w:rPr>
          <w:rFonts w:ascii="Times New Roman" w:hAnsi="Times New Roman"/>
          <w:b/>
          <w:sz w:val="28"/>
          <w:szCs w:val="28"/>
        </w:rPr>
        <w:t>муниципального округа</w:t>
      </w:r>
      <w:r w:rsidRPr="005A065D">
        <w:rPr>
          <w:rFonts w:ascii="Times New Roman" w:hAnsi="Times New Roman"/>
          <w:b/>
          <w:sz w:val="28"/>
          <w:szCs w:val="28"/>
        </w:rPr>
        <w:t xml:space="preserve"> Тверской области</w:t>
      </w:r>
    </w:p>
    <w:p w:rsidR="005A065D" w:rsidRDefault="005A065D" w:rsidP="005A065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0"/>
        <w:gridCol w:w="3169"/>
        <w:gridCol w:w="4395"/>
        <w:gridCol w:w="2551"/>
        <w:gridCol w:w="2410"/>
        <w:gridCol w:w="2551"/>
      </w:tblGrid>
      <w:tr w:rsidR="005A065D" w:rsidRPr="00D52F15" w:rsidTr="00D52F15">
        <w:trPr>
          <w:trHeight w:val="2631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65D" w:rsidRPr="00D52F15" w:rsidRDefault="005A065D" w:rsidP="005A065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F15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65D" w:rsidRPr="00D52F15" w:rsidRDefault="005A065D" w:rsidP="005A065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F15"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65D" w:rsidRPr="00D52F15" w:rsidRDefault="005A065D" w:rsidP="005A065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F15">
              <w:rPr>
                <w:rFonts w:ascii="Times New Roman" w:hAnsi="Times New Roman"/>
                <w:b/>
                <w:sz w:val="24"/>
                <w:szCs w:val="24"/>
              </w:rPr>
              <w:t>Кем предложен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65D" w:rsidRPr="00D52F15" w:rsidRDefault="005A065D" w:rsidP="005A065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F15">
              <w:rPr>
                <w:rFonts w:ascii="Times New Roman" w:hAnsi="Times New Roman"/>
                <w:b/>
                <w:sz w:val="24"/>
                <w:szCs w:val="24"/>
              </w:rPr>
              <w:t>№ избирательного участка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65D" w:rsidRPr="00D52F15" w:rsidRDefault="005A065D" w:rsidP="005A065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F15">
              <w:rPr>
                <w:rFonts w:ascii="Times New Roman" w:hAnsi="Times New Roman"/>
                <w:b/>
                <w:sz w:val="24"/>
                <w:szCs w:val="24"/>
              </w:rPr>
              <w:t>№ и дата принятия постановления избирательной комиссии Тверской области о зачислении в резерв составов участковых комиссий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65D" w:rsidRPr="00D52F15" w:rsidRDefault="005A065D" w:rsidP="005A065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F15">
              <w:rPr>
                <w:rFonts w:ascii="Times New Roman" w:hAnsi="Times New Roman"/>
                <w:b/>
                <w:sz w:val="24"/>
                <w:szCs w:val="24"/>
              </w:rPr>
              <w:t>Основание исключения из резерва составов участковых комиссий</w:t>
            </w:r>
          </w:p>
        </w:tc>
      </w:tr>
      <w:tr w:rsidR="00D34151" w:rsidRPr="00D52F15" w:rsidTr="00D52F15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151" w:rsidRPr="00D52F15" w:rsidRDefault="00D34151" w:rsidP="00090E5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52F15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151" w:rsidRPr="00D52F15" w:rsidRDefault="00D34151" w:rsidP="00090E5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52F15">
              <w:rPr>
                <w:rFonts w:ascii="Times New Roman" w:hAnsi="Times New Roman"/>
                <w:sz w:val="26"/>
                <w:szCs w:val="26"/>
              </w:rPr>
              <w:t>Чачков</w:t>
            </w:r>
          </w:p>
          <w:p w:rsidR="00D34151" w:rsidRPr="00D52F15" w:rsidRDefault="00D34151" w:rsidP="00090E5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52F15">
              <w:rPr>
                <w:rFonts w:ascii="Times New Roman" w:hAnsi="Times New Roman"/>
                <w:sz w:val="26"/>
                <w:szCs w:val="26"/>
              </w:rPr>
              <w:t>Николай Николаевич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151" w:rsidRPr="00D52F15" w:rsidRDefault="00D34151" w:rsidP="0022777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52F15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Тверская областная организация Общероссийская общественная организация инвалидов «Всероссийское ордена Трудового Красного Знамени общество слепых»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151" w:rsidRPr="00D52F15" w:rsidRDefault="00D34151" w:rsidP="00090E5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52F15">
              <w:rPr>
                <w:rFonts w:ascii="Times New Roman" w:hAnsi="Times New Roman"/>
                <w:sz w:val="26"/>
                <w:szCs w:val="26"/>
              </w:rPr>
              <w:t>57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151" w:rsidRPr="00D52F15" w:rsidRDefault="00D34151" w:rsidP="005A065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52F15">
              <w:rPr>
                <w:rFonts w:ascii="Times New Roman" w:hAnsi="Times New Roman"/>
                <w:sz w:val="26"/>
                <w:szCs w:val="26"/>
              </w:rPr>
              <w:t>№ 30/440-8</w:t>
            </w:r>
          </w:p>
          <w:p w:rsidR="00D34151" w:rsidRPr="00D52F15" w:rsidRDefault="00D34151" w:rsidP="005A065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52F15">
              <w:rPr>
                <w:rFonts w:ascii="Times New Roman" w:hAnsi="Times New Roman"/>
                <w:sz w:val="26"/>
                <w:szCs w:val="26"/>
              </w:rPr>
              <w:t>от 20.08.2026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151" w:rsidRPr="00D52F15" w:rsidRDefault="00D52F15" w:rsidP="005A06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D52F15">
              <w:rPr>
                <w:rFonts w:ascii="Times New Roman" w:hAnsi="Times New Roman"/>
                <w:sz w:val="20"/>
                <w:szCs w:val="20"/>
              </w:rPr>
              <w:t>подпункт «г»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</w:t>
            </w:r>
            <w:r w:rsidRPr="00D52F15">
              <w:rPr>
                <w:rFonts w:ascii="Times New Roman" w:hAnsi="Times New Roman"/>
                <w:sz w:val="20"/>
                <w:szCs w:val="20"/>
              </w:rPr>
              <w:br/>
              <w:t>№ 152/1137-6 (далее – Порядок)</w:t>
            </w:r>
          </w:p>
        </w:tc>
      </w:tr>
      <w:tr w:rsidR="005A065D" w:rsidRPr="00D52F15" w:rsidTr="00D52F15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65D" w:rsidRPr="00D52F15" w:rsidRDefault="00D52F15" w:rsidP="00090E5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52F15">
              <w:rPr>
                <w:rFonts w:ascii="Times New Roman" w:hAnsi="Times New Roman"/>
                <w:sz w:val="26"/>
                <w:szCs w:val="26"/>
              </w:rPr>
              <w:t>2</w:t>
            </w:r>
            <w:r w:rsidR="005A065D" w:rsidRPr="00D52F15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77F" w:rsidRPr="00D52F15" w:rsidRDefault="005A065D" w:rsidP="00090E5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52F15">
              <w:rPr>
                <w:rFonts w:ascii="Times New Roman" w:hAnsi="Times New Roman"/>
                <w:sz w:val="26"/>
                <w:szCs w:val="26"/>
              </w:rPr>
              <w:t xml:space="preserve">Савенкова </w:t>
            </w:r>
          </w:p>
          <w:p w:rsidR="005A065D" w:rsidRPr="00D52F15" w:rsidRDefault="005A065D" w:rsidP="00090E5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52F15">
              <w:rPr>
                <w:rFonts w:ascii="Times New Roman" w:hAnsi="Times New Roman"/>
                <w:sz w:val="26"/>
                <w:szCs w:val="26"/>
              </w:rPr>
              <w:t>Людмила Григорьевна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65D" w:rsidRPr="00D52F15" w:rsidRDefault="00D52F15" w:rsidP="00D52F15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52F15">
              <w:rPr>
                <w:rFonts w:ascii="Times New Roman" w:hAnsi="Times New Roman"/>
                <w:sz w:val="26"/>
                <w:szCs w:val="26"/>
              </w:rPr>
              <w:t>Бельское местное отделение Всероссийской политической партии «ЕДИНАЯ РОССИЯ»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65D" w:rsidRPr="00D52F15" w:rsidRDefault="005A065D" w:rsidP="00090E5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52F15">
              <w:rPr>
                <w:rFonts w:ascii="Times New Roman" w:hAnsi="Times New Roman"/>
                <w:sz w:val="26"/>
                <w:szCs w:val="26"/>
              </w:rPr>
              <w:t>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F15" w:rsidRPr="00D52F15" w:rsidRDefault="00D52F15" w:rsidP="00D52F1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52F15">
              <w:rPr>
                <w:rFonts w:ascii="Times New Roman" w:hAnsi="Times New Roman"/>
                <w:sz w:val="26"/>
                <w:szCs w:val="26"/>
              </w:rPr>
              <w:t>№ 30/440-8</w:t>
            </w:r>
          </w:p>
          <w:p w:rsidR="005A065D" w:rsidRPr="00D52F15" w:rsidRDefault="00D52F15" w:rsidP="00D52F1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52F15">
              <w:rPr>
                <w:rFonts w:ascii="Times New Roman" w:hAnsi="Times New Roman"/>
                <w:sz w:val="26"/>
                <w:szCs w:val="26"/>
              </w:rPr>
              <w:t>от 20.08.2026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65D" w:rsidRPr="00D52F15" w:rsidRDefault="005A065D" w:rsidP="00D52F1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D52F15">
              <w:rPr>
                <w:rFonts w:ascii="Times New Roman" w:hAnsi="Times New Roman"/>
                <w:sz w:val="20"/>
                <w:szCs w:val="20"/>
              </w:rPr>
              <w:t>подпункт «</w:t>
            </w:r>
            <w:r w:rsidR="00D52F15" w:rsidRPr="00D52F15">
              <w:rPr>
                <w:rFonts w:ascii="Times New Roman" w:hAnsi="Times New Roman"/>
                <w:sz w:val="20"/>
                <w:szCs w:val="20"/>
              </w:rPr>
              <w:t>г</w:t>
            </w:r>
            <w:r w:rsidRPr="00D52F15">
              <w:rPr>
                <w:rFonts w:ascii="Times New Roman" w:hAnsi="Times New Roman"/>
                <w:sz w:val="20"/>
                <w:szCs w:val="20"/>
              </w:rPr>
              <w:t xml:space="preserve">» пункта 25 Порядка </w:t>
            </w:r>
          </w:p>
        </w:tc>
      </w:tr>
    </w:tbl>
    <w:p w:rsidR="00B64DFD" w:rsidRDefault="00B64DFD"/>
    <w:sectPr w:rsidR="00B64DFD" w:rsidSect="00D52F15">
      <w:pgSz w:w="16838" w:h="11906" w:orient="landscape"/>
      <w:pgMar w:top="851" w:right="709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76EA" w:rsidRDefault="00A176EA" w:rsidP="005A065D">
      <w:pPr>
        <w:spacing w:after="0" w:line="240" w:lineRule="auto"/>
      </w:pPr>
      <w:r>
        <w:separator/>
      </w:r>
    </w:p>
  </w:endnote>
  <w:endnote w:type="continuationSeparator" w:id="1">
    <w:p w:rsidR="00A176EA" w:rsidRDefault="00A176EA" w:rsidP="005A0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76EA" w:rsidRDefault="00A176EA" w:rsidP="005A065D">
      <w:pPr>
        <w:spacing w:after="0" w:line="240" w:lineRule="auto"/>
      </w:pPr>
      <w:r>
        <w:separator/>
      </w:r>
    </w:p>
  </w:footnote>
  <w:footnote w:type="continuationSeparator" w:id="1">
    <w:p w:rsidR="00A176EA" w:rsidRDefault="00A176EA" w:rsidP="005A06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275F17FE"/>
    <w:multiLevelType w:val="hybridMultilevel"/>
    <w:tmpl w:val="F88A8A7E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0C699F"/>
    <w:multiLevelType w:val="hybridMultilevel"/>
    <w:tmpl w:val="9C46B402"/>
    <w:lvl w:ilvl="0" w:tplc="8A36C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4DFD"/>
    <w:rsid w:val="00003E34"/>
    <w:rsid w:val="00040CE8"/>
    <w:rsid w:val="00041460"/>
    <w:rsid w:val="00042982"/>
    <w:rsid w:val="00054224"/>
    <w:rsid w:val="00075D25"/>
    <w:rsid w:val="0008413A"/>
    <w:rsid w:val="000A5571"/>
    <w:rsid w:val="000B677E"/>
    <w:rsid w:val="00112361"/>
    <w:rsid w:val="0012647A"/>
    <w:rsid w:val="00144DBC"/>
    <w:rsid w:val="00163059"/>
    <w:rsid w:val="00166BFA"/>
    <w:rsid w:val="0018741D"/>
    <w:rsid w:val="001B30A0"/>
    <w:rsid w:val="001B40F2"/>
    <w:rsid w:val="001C1264"/>
    <w:rsid w:val="001F5C4E"/>
    <w:rsid w:val="00203035"/>
    <w:rsid w:val="002070B8"/>
    <w:rsid w:val="00216105"/>
    <w:rsid w:val="00222060"/>
    <w:rsid w:val="0022777F"/>
    <w:rsid w:val="0023002A"/>
    <w:rsid w:val="0028165D"/>
    <w:rsid w:val="00284DB5"/>
    <w:rsid w:val="00292F37"/>
    <w:rsid w:val="002A3C37"/>
    <w:rsid w:val="002C2D7B"/>
    <w:rsid w:val="002E008D"/>
    <w:rsid w:val="002E59C0"/>
    <w:rsid w:val="002F17AB"/>
    <w:rsid w:val="002F3481"/>
    <w:rsid w:val="0030640D"/>
    <w:rsid w:val="00320B98"/>
    <w:rsid w:val="0035587E"/>
    <w:rsid w:val="003A7D1E"/>
    <w:rsid w:val="003B3810"/>
    <w:rsid w:val="003B7508"/>
    <w:rsid w:val="003E236E"/>
    <w:rsid w:val="003E7F71"/>
    <w:rsid w:val="003F5A47"/>
    <w:rsid w:val="00421658"/>
    <w:rsid w:val="00456C31"/>
    <w:rsid w:val="00461B8D"/>
    <w:rsid w:val="00472C02"/>
    <w:rsid w:val="004918E8"/>
    <w:rsid w:val="00496590"/>
    <w:rsid w:val="004A1A7E"/>
    <w:rsid w:val="004B7E9F"/>
    <w:rsid w:val="004D6817"/>
    <w:rsid w:val="004E1134"/>
    <w:rsid w:val="004F1F77"/>
    <w:rsid w:val="004F3732"/>
    <w:rsid w:val="0050208A"/>
    <w:rsid w:val="00503DE1"/>
    <w:rsid w:val="00512186"/>
    <w:rsid w:val="00514558"/>
    <w:rsid w:val="00514D31"/>
    <w:rsid w:val="005403CC"/>
    <w:rsid w:val="00546469"/>
    <w:rsid w:val="005A065D"/>
    <w:rsid w:val="005A476B"/>
    <w:rsid w:val="005A5536"/>
    <w:rsid w:val="005B3AAB"/>
    <w:rsid w:val="005B53A4"/>
    <w:rsid w:val="005B7725"/>
    <w:rsid w:val="005D413E"/>
    <w:rsid w:val="005F65E7"/>
    <w:rsid w:val="00610325"/>
    <w:rsid w:val="0063612E"/>
    <w:rsid w:val="00637956"/>
    <w:rsid w:val="00645E54"/>
    <w:rsid w:val="00646BCD"/>
    <w:rsid w:val="00655F7C"/>
    <w:rsid w:val="00682EB2"/>
    <w:rsid w:val="00691371"/>
    <w:rsid w:val="00695A82"/>
    <w:rsid w:val="006968BB"/>
    <w:rsid w:val="006B2ADB"/>
    <w:rsid w:val="006C09A8"/>
    <w:rsid w:val="006E0F06"/>
    <w:rsid w:val="006E791F"/>
    <w:rsid w:val="007044E6"/>
    <w:rsid w:val="00726BF5"/>
    <w:rsid w:val="00737458"/>
    <w:rsid w:val="00754C58"/>
    <w:rsid w:val="0077577D"/>
    <w:rsid w:val="00796AF4"/>
    <w:rsid w:val="007B7F81"/>
    <w:rsid w:val="007D6214"/>
    <w:rsid w:val="007D7CB3"/>
    <w:rsid w:val="007E0410"/>
    <w:rsid w:val="00801DCF"/>
    <w:rsid w:val="008035F0"/>
    <w:rsid w:val="00805BFE"/>
    <w:rsid w:val="00810EA3"/>
    <w:rsid w:val="00824E51"/>
    <w:rsid w:val="008523DB"/>
    <w:rsid w:val="0086154B"/>
    <w:rsid w:val="0087683D"/>
    <w:rsid w:val="008872CA"/>
    <w:rsid w:val="00895383"/>
    <w:rsid w:val="008C5758"/>
    <w:rsid w:val="008D339C"/>
    <w:rsid w:val="008D796E"/>
    <w:rsid w:val="008E2677"/>
    <w:rsid w:val="00914D50"/>
    <w:rsid w:val="009434E2"/>
    <w:rsid w:val="00946DF7"/>
    <w:rsid w:val="00994439"/>
    <w:rsid w:val="0099607E"/>
    <w:rsid w:val="009B69D5"/>
    <w:rsid w:val="009C1187"/>
    <w:rsid w:val="009D5AF1"/>
    <w:rsid w:val="009E192F"/>
    <w:rsid w:val="009F5BAE"/>
    <w:rsid w:val="009F60D9"/>
    <w:rsid w:val="00A1249B"/>
    <w:rsid w:val="00A176EA"/>
    <w:rsid w:val="00A20227"/>
    <w:rsid w:val="00A274BB"/>
    <w:rsid w:val="00A46901"/>
    <w:rsid w:val="00A9297E"/>
    <w:rsid w:val="00AC166F"/>
    <w:rsid w:val="00AD5088"/>
    <w:rsid w:val="00AE5322"/>
    <w:rsid w:val="00B17C1B"/>
    <w:rsid w:val="00B2429D"/>
    <w:rsid w:val="00B2719A"/>
    <w:rsid w:val="00B30585"/>
    <w:rsid w:val="00B3121C"/>
    <w:rsid w:val="00B64DFD"/>
    <w:rsid w:val="00B775BC"/>
    <w:rsid w:val="00B9504B"/>
    <w:rsid w:val="00BA4BE2"/>
    <w:rsid w:val="00BC24AD"/>
    <w:rsid w:val="00C00BF0"/>
    <w:rsid w:val="00C2158A"/>
    <w:rsid w:val="00C33DDB"/>
    <w:rsid w:val="00C50040"/>
    <w:rsid w:val="00C834C2"/>
    <w:rsid w:val="00C870DE"/>
    <w:rsid w:val="00C9010E"/>
    <w:rsid w:val="00CA23CC"/>
    <w:rsid w:val="00CD4F8A"/>
    <w:rsid w:val="00CE23F4"/>
    <w:rsid w:val="00CF0CB8"/>
    <w:rsid w:val="00D34151"/>
    <w:rsid w:val="00D52F15"/>
    <w:rsid w:val="00D8246E"/>
    <w:rsid w:val="00D8492B"/>
    <w:rsid w:val="00DB5F48"/>
    <w:rsid w:val="00DD6A3B"/>
    <w:rsid w:val="00DE32A1"/>
    <w:rsid w:val="00E01600"/>
    <w:rsid w:val="00E031C6"/>
    <w:rsid w:val="00E257F2"/>
    <w:rsid w:val="00E64C10"/>
    <w:rsid w:val="00E70A49"/>
    <w:rsid w:val="00E77FC0"/>
    <w:rsid w:val="00E87496"/>
    <w:rsid w:val="00E94BC8"/>
    <w:rsid w:val="00E97BF3"/>
    <w:rsid w:val="00EC3A5A"/>
    <w:rsid w:val="00EE34E9"/>
    <w:rsid w:val="00EE4839"/>
    <w:rsid w:val="00EE7C01"/>
    <w:rsid w:val="00F02D78"/>
    <w:rsid w:val="00F0468A"/>
    <w:rsid w:val="00F22429"/>
    <w:rsid w:val="00F31977"/>
    <w:rsid w:val="00F32F5F"/>
    <w:rsid w:val="00F41E1B"/>
    <w:rsid w:val="00FB659A"/>
    <w:rsid w:val="00FB7D7F"/>
    <w:rsid w:val="00FE41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DFD"/>
    <w:pPr>
      <w:spacing w:after="160" w:line="259" w:lineRule="auto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2ADB"/>
    <w:pPr>
      <w:spacing w:after="0"/>
    </w:pPr>
    <w:rPr>
      <w:sz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-15">
    <w:name w:val="14-15"/>
    <w:basedOn w:val="a"/>
    <w:rsid w:val="00B64DFD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No Spacing"/>
    <w:uiPriority w:val="1"/>
    <w:qFormat/>
    <w:rsid w:val="00B64DFD"/>
    <w:pPr>
      <w:spacing w:after="0"/>
    </w:pPr>
    <w:rPr>
      <w:rFonts w:ascii="Calibri" w:eastAsia="Calibri" w:hAnsi="Calibri" w:cs="Times New Roman"/>
      <w:sz w:val="22"/>
    </w:rPr>
  </w:style>
  <w:style w:type="paragraph" w:customStyle="1" w:styleId="ConsNonformat">
    <w:name w:val="ConsNonformat"/>
    <w:rsid w:val="00B64DFD"/>
    <w:pPr>
      <w:snapToGrid w:val="0"/>
      <w:spacing w:after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90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010E"/>
    <w:rPr>
      <w:rFonts w:ascii="Tahoma" w:eastAsia="Calibri" w:hAnsi="Tahoma" w:cs="Tahoma"/>
      <w:sz w:val="16"/>
      <w:szCs w:val="16"/>
    </w:rPr>
  </w:style>
  <w:style w:type="character" w:styleId="a7">
    <w:name w:val="Hyperlink"/>
    <w:rsid w:val="005A065D"/>
    <w:rPr>
      <w:color w:val="0000FF"/>
      <w:u w:val="single"/>
    </w:rPr>
  </w:style>
  <w:style w:type="paragraph" w:styleId="a8">
    <w:name w:val="footnote text"/>
    <w:basedOn w:val="a"/>
    <w:link w:val="a9"/>
    <w:rsid w:val="005A065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rsid w:val="005A065D"/>
    <w:rPr>
      <w:rFonts w:eastAsia="Times New Roman" w:cs="Times New Roman"/>
      <w:sz w:val="20"/>
      <w:szCs w:val="20"/>
      <w:lang w:eastAsia="ru-RU"/>
    </w:rPr>
  </w:style>
  <w:style w:type="character" w:styleId="aa">
    <w:name w:val="footnote reference"/>
    <w:rsid w:val="005A065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85113-D6B4-44B0-B481-F13D6B435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Бельского района</dc:creator>
  <cp:lastModifiedBy>1</cp:lastModifiedBy>
  <cp:revision>2</cp:revision>
  <cp:lastPrinted>2026-08-18T13:06:00Z</cp:lastPrinted>
  <dcterms:created xsi:type="dcterms:W3CDTF">2026-09-02T11:55:00Z</dcterms:created>
  <dcterms:modified xsi:type="dcterms:W3CDTF">2026-09-02T11:55:00Z</dcterms:modified>
</cp:coreProperties>
</file>