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56B6F" w:rsidTr="000D697D">
        <w:trPr>
          <w:trHeight w:val="719"/>
        </w:trPr>
        <w:tc>
          <w:tcPr>
            <w:tcW w:w="9570" w:type="dxa"/>
          </w:tcPr>
          <w:p w:rsidR="00F56B6F" w:rsidRDefault="00F56B6F" w:rsidP="000D69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56B6F" w:rsidRDefault="00F56B6F" w:rsidP="00F56B6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56B6F" w:rsidTr="000D697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0C29C4" w:rsidP="004A7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A7675">
              <w:rPr>
                <w:rFonts w:ascii="Times New Roman" w:hAnsi="Times New Roman"/>
                <w:b/>
                <w:bCs/>
                <w:sz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A7675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F56B6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56B6F" w:rsidRDefault="00F56B6F" w:rsidP="000D697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4A7675" w:rsidP="004A7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F56B6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0C29C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56B6F" w:rsidTr="000D697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6B6F" w:rsidRDefault="00F56B6F" w:rsidP="00F56B6F">
      <w:pPr>
        <w:pStyle w:val="a3"/>
        <w:rPr>
          <w:b/>
          <w:szCs w:val="28"/>
        </w:rPr>
      </w:pPr>
    </w:p>
    <w:p w:rsidR="009F1B49" w:rsidRPr="0008584C" w:rsidRDefault="009F1B49" w:rsidP="009F1B49">
      <w:pPr>
        <w:pStyle w:val="32"/>
        <w:spacing w:before="360" w:after="360"/>
        <w:ind w:firstLine="0"/>
        <w:jc w:val="center"/>
        <w:rPr>
          <w:b/>
          <w:sz w:val="28"/>
          <w:szCs w:val="28"/>
        </w:rPr>
      </w:pPr>
      <w:r w:rsidRPr="0008584C">
        <w:rPr>
          <w:b/>
          <w:bCs/>
          <w:sz w:val="28"/>
          <w:szCs w:val="28"/>
        </w:rPr>
        <w:t>О группе контроля за использованием комплекса средств автоматизации Государственной автоматизированной системы</w:t>
      </w:r>
      <w:r w:rsidRPr="0008584C">
        <w:rPr>
          <w:b/>
          <w:sz w:val="28"/>
          <w:szCs w:val="28"/>
        </w:rPr>
        <w:t xml:space="preserve"> Российской Федерации «Выборы» </w:t>
      </w:r>
      <w:r w:rsidRPr="0008584C">
        <w:rPr>
          <w:b/>
          <w:bCs/>
          <w:sz w:val="28"/>
          <w:szCs w:val="28"/>
        </w:rPr>
        <w:t xml:space="preserve">территориальной избирательной комиссии </w:t>
      </w:r>
      <w:r w:rsidRPr="004A7675">
        <w:rPr>
          <w:b/>
          <w:bCs/>
          <w:sz w:val="28"/>
          <w:szCs w:val="28"/>
        </w:rPr>
        <w:t>Бельского района</w:t>
      </w:r>
      <w:r w:rsidRPr="0008584C">
        <w:rPr>
          <w:b/>
          <w:bCs/>
          <w:sz w:val="28"/>
          <w:szCs w:val="28"/>
        </w:rPr>
        <w:t xml:space="preserve"> при проведении на территории </w:t>
      </w:r>
      <w:r w:rsidRPr="004A7675">
        <w:rPr>
          <w:b/>
          <w:bCs/>
          <w:sz w:val="28"/>
          <w:szCs w:val="28"/>
        </w:rPr>
        <w:t>Бельского района</w:t>
      </w:r>
      <w:r w:rsidRPr="0008584C">
        <w:rPr>
          <w:b/>
          <w:bCs/>
          <w:sz w:val="28"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Pr="0008584C">
        <w:rPr>
          <w:b/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9F1B49" w:rsidRPr="0016284A" w:rsidRDefault="009F1B49" w:rsidP="009F1B4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6284A">
        <w:rPr>
          <w:sz w:val="28"/>
          <w:szCs w:val="28"/>
        </w:rPr>
        <w:t>В соответствии со статьей 23 Федерального закона от 10.01.2003 № 20</w:t>
      </w:r>
      <w:r w:rsidRPr="0016284A">
        <w:rPr>
          <w:sz w:val="28"/>
          <w:szCs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16284A">
        <w:rPr>
          <w:sz w:val="28"/>
          <w:szCs w:val="28"/>
        </w:rPr>
        <w:br/>
        <w:t>от 12.06.2002 № 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 20-ЗО территориальная избирательная комиссия</w:t>
      </w:r>
      <w:r w:rsidRPr="0016284A">
        <w:rPr>
          <w:bCs/>
          <w:sz w:val="28"/>
          <w:szCs w:val="28"/>
        </w:rPr>
        <w:t xml:space="preserve"> Бельского района</w:t>
      </w:r>
      <w:r w:rsidR="00BC32EA">
        <w:rPr>
          <w:bCs/>
          <w:sz w:val="28"/>
          <w:szCs w:val="28"/>
        </w:rPr>
        <w:t xml:space="preserve"> </w:t>
      </w:r>
      <w:r w:rsidRPr="00BC32EA">
        <w:rPr>
          <w:b/>
          <w:spacing w:val="30"/>
          <w:sz w:val="28"/>
          <w:szCs w:val="28"/>
        </w:rPr>
        <w:t>постановляет</w:t>
      </w:r>
      <w:r w:rsidRPr="0016284A">
        <w:rPr>
          <w:sz w:val="28"/>
          <w:szCs w:val="28"/>
        </w:rPr>
        <w:t>:</w:t>
      </w:r>
    </w:p>
    <w:p w:rsidR="009F1B49" w:rsidRPr="0016284A" w:rsidRDefault="009F1B49" w:rsidP="009F1B4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6284A">
        <w:rPr>
          <w:sz w:val="28"/>
          <w:szCs w:val="28"/>
        </w:rPr>
        <w:t xml:space="preserve">Образовать группу контроля </w:t>
      </w:r>
      <w:r w:rsidRPr="0016284A">
        <w:rPr>
          <w:bCs/>
          <w:sz w:val="28"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16284A">
        <w:rPr>
          <w:sz w:val="28"/>
          <w:szCs w:val="28"/>
        </w:rPr>
        <w:t xml:space="preserve"> Российской Федерации «Выборы» </w:t>
      </w:r>
      <w:r w:rsidRPr="0016284A">
        <w:rPr>
          <w:bCs/>
          <w:sz w:val="28"/>
          <w:szCs w:val="28"/>
        </w:rPr>
        <w:t>территориальной избирательной комиссии Бельского района при проведении на территории Бельского района выборов, референдумов и общероссийских тренировок по использованию Государственной автоматизированной системы</w:t>
      </w:r>
      <w:r w:rsidRPr="0016284A">
        <w:rPr>
          <w:sz w:val="28"/>
          <w:szCs w:val="28"/>
        </w:rPr>
        <w:t xml:space="preserve"> Российской Федерации «Выборы» с участием избирательных комиссий, действующих в Российской Федерации (далее – группа контроля за использованием </w:t>
      </w:r>
      <w:r w:rsidRPr="0016284A">
        <w:rPr>
          <w:bCs/>
          <w:sz w:val="28"/>
          <w:szCs w:val="28"/>
        </w:rPr>
        <w:t>комплекса средств автоматизации ГАС</w:t>
      </w:r>
      <w:r w:rsidRPr="0016284A">
        <w:rPr>
          <w:sz w:val="28"/>
          <w:szCs w:val="28"/>
        </w:rPr>
        <w:t xml:space="preserve"> «Выборы» </w:t>
      </w:r>
      <w:r w:rsidRPr="0016284A">
        <w:rPr>
          <w:bCs/>
          <w:sz w:val="28"/>
          <w:szCs w:val="28"/>
        </w:rPr>
        <w:t>территориальной избирательной комиссии Бельского района)</w:t>
      </w:r>
      <w:r w:rsidRPr="0016284A">
        <w:rPr>
          <w:sz w:val="28"/>
          <w:szCs w:val="28"/>
        </w:rPr>
        <w:t xml:space="preserve">, из числа членов </w:t>
      </w:r>
      <w:r w:rsidRPr="0016284A">
        <w:rPr>
          <w:bCs/>
          <w:sz w:val="28"/>
          <w:szCs w:val="28"/>
        </w:rPr>
        <w:t>территориальной избирательной комиссии Бельского района</w:t>
      </w:r>
      <w:r w:rsidRPr="0016284A">
        <w:rPr>
          <w:sz w:val="28"/>
          <w:szCs w:val="28"/>
        </w:rPr>
        <w:t xml:space="preserve"> с правом решающего голоса и числа членов </w:t>
      </w:r>
      <w:r w:rsidRPr="0016284A">
        <w:rPr>
          <w:bCs/>
          <w:sz w:val="28"/>
          <w:szCs w:val="28"/>
        </w:rPr>
        <w:lastRenderedPageBreak/>
        <w:t>территориальной избирательной комиссии Бельского района</w:t>
      </w:r>
      <w:r w:rsidRPr="0016284A">
        <w:rPr>
          <w:sz w:val="28"/>
          <w:szCs w:val="28"/>
        </w:rPr>
        <w:t xml:space="preserve"> с правом совещательного голоса.</w:t>
      </w:r>
    </w:p>
    <w:p w:rsidR="009F1B49" w:rsidRPr="0016284A" w:rsidRDefault="009F1B49" w:rsidP="009F1B4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6284A">
        <w:rPr>
          <w:sz w:val="28"/>
          <w:szCs w:val="28"/>
        </w:rPr>
        <w:t xml:space="preserve">Утвердить состав группы контроля за использованием </w:t>
      </w:r>
      <w:r w:rsidRPr="0016284A">
        <w:rPr>
          <w:bCs/>
          <w:sz w:val="28"/>
          <w:szCs w:val="28"/>
        </w:rPr>
        <w:t>комплекса средств автоматизации ГАС</w:t>
      </w:r>
      <w:r w:rsidRPr="0016284A">
        <w:rPr>
          <w:sz w:val="28"/>
          <w:szCs w:val="28"/>
        </w:rPr>
        <w:t xml:space="preserve"> «Выборы» </w:t>
      </w:r>
      <w:r w:rsidRPr="0016284A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Pr="0016284A">
        <w:rPr>
          <w:sz w:val="28"/>
          <w:szCs w:val="28"/>
        </w:rPr>
        <w:t>(прилагается).</w:t>
      </w:r>
    </w:p>
    <w:p w:rsidR="009F1B49" w:rsidRPr="0016284A" w:rsidRDefault="009F1B49" w:rsidP="009F1B4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6284A">
        <w:rPr>
          <w:bCs/>
          <w:sz w:val="28"/>
          <w:szCs w:val="28"/>
        </w:rPr>
        <w:t>Признать утратившим силу постановление территориальной избирательной комиссии Бельского района от</w:t>
      </w:r>
      <w:r w:rsidR="004A7675" w:rsidRPr="0016284A">
        <w:rPr>
          <w:bCs/>
          <w:sz w:val="28"/>
          <w:szCs w:val="28"/>
        </w:rPr>
        <w:t xml:space="preserve"> 26.01.2021 № 2/11-5 « О группе контроля за использованием ГАС «Выборы» при подготовке и прове</w:t>
      </w:r>
      <w:r w:rsidR="0016284A" w:rsidRPr="0016284A">
        <w:rPr>
          <w:bCs/>
          <w:sz w:val="28"/>
          <w:szCs w:val="28"/>
        </w:rPr>
        <w:t>д</w:t>
      </w:r>
      <w:r w:rsidR="004A7675" w:rsidRPr="0016284A">
        <w:rPr>
          <w:bCs/>
          <w:sz w:val="28"/>
          <w:szCs w:val="28"/>
        </w:rPr>
        <w:t>ении</w:t>
      </w:r>
      <w:r w:rsidR="0016284A" w:rsidRPr="0016284A">
        <w:rPr>
          <w:bCs/>
          <w:sz w:val="28"/>
          <w:szCs w:val="28"/>
        </w:rPr>
        <w:t xml:space="preserve"> выборов, референдумов на территории Бельского района»</w:t>
      </w:r>
      <w:r w:rsidRPr="0016284A">
        <w:rPr>
          <w:bCs/>
          <w:sz w:val="28"/>
          <w:szCs w:val="28"/>
        </w:rPr>
        <w:t>.</w:t>
      </w:r>
    </w:p>
    <w:p w:rsidR="009F1B49" w:rsidRPr="0016284A" w:rsidRDefault="009F1B49" w:rsidP="009F1B4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6284A">
        <w:rPr>
          <w:sz w:val="28"/>
          <w:szCs w:val="28"/>
        </w:rPr>
        <w:t xml:space="preserve">Разместить настоящее постановление на сайте </w:t>
      </w:r>
      <w:r w:rsidRPr="0016284A">
        <w:rPr>
          <w:bCs/>
          <w:sz w:val="28"/>
          <w:szCs w:val="28"/>
        </w:rPr>
        <w:t>территориальной избирательной комиссии Бельского района</w:t>
      </w:r>
      <w:r w:rsidRPr="001628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1B49" w:rsidRDefault="009F1B49" w:rsidP="00D628D7">
      <w:pPr>
        <w:ind w:firstLine="720"/>
        <w:jc w:val="center"/>
        <w:rPr>
          <w:b/>
          <w:sz w:val="28"/>
          <w:szCs w:val="28"/>
        </w:rPr>
      </w:pPr>
    </w:p>
    <w:p w:rsidR="009F1B49" w:rsidRDefault="009F1B49" w:rsidP="00D628D7">
      <w:pPr>
        <w:ind w:firstLine="720"/>
        <w:jc w:val="center"/>
        <w:rPr>
          <w:b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64452" w:rsidTr="00487608">
        <w:tc>
          <w:tcPr>
            <w:tcW w:w="4248" w:type="dxa"/>
            <w:vAlign w:val="bottom"/>
            <w:hideMark/>
          </w:tcPr>
          <w:p w:rsidR="00864452" w:rsidRDefault="00864452" w:rsidP="0048760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64452" w:rsidRDefault="00864452" w:rsidP="0048760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64452" w:rsidRDefault="00864452" w:rsidP="0048760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64452" w:rsidRDefault="00864452" w:rsidP="0048760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64452" w:rsidTr="00487608">
        <w:tc>
          <w:tcPr>
            <w:tcW w:w="4248" w:type="dxa"/>
          </w:tcPr>
          <w:p w:rsidR="00864452" w:rsidRDefault="00864452" w:rsidP="0048760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64452" w:rsidRDefault="00864452" w:rsidP="0048760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64452" w:rsidRDefault="00864452" w:rsidP="0048760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64452" w:rsidTr="00487608">
        <w:tc>
          <w:tcPr>
            <w:tcW w:w="4248" w:type="dxa"/>
            <w:vAlign w:val="bottom"/>
          </w:tcPr>
          <w:p w:rsidR="00864452" w:rsidRDefault="00864452" w:rsidP="0048760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64452" w:rsidRDefault="00864452" w:rsidP="0048760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64452" w:rsidRDefault="00864452" w:rsidP="0048760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64452" w:rsidRDefault="00864452" w:rsidP="0048760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16284A" w:rsidRDefault="0016284A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864452" w:rsidRDefault="00864452" w:rsidP="00864452">
      <w:pPr>
        <w:ind w:firstLine="720"/>
        <w:rPr>
          <w:b/>
          <w:sz w:val="28"/>
          <w:szCs w:val="28"/>
        </w:rPr>
      </w:pPr>
    </w:p>
    <w:p w:rsidR="0016284A" w:rsidRDefault="0016284A" w:rsidP="00D628D7">
      <w:pPr>
        <w:ind w:firstLine="720"/>
        <w:jc w:val="center"/>
        <w:rPr>
          <w:b/>
          <w:sz w:val="28"/>
          <w:szCs w:val="28"/>
        </w:rPr>
      </w:pPr>
    </w:p>
    <w:p w:rsidR="0016284A" w:rsidRDefault="0016284A" w:rsidP="00D628D7">
      <w:pPr>
        <w:ind w:firstLine="720"/>
        <w:jc w:val="center"/>
        <w:rPr>
          <w:b/>
          <w:sz w:val="28"/>
          <w:szCs w:val="28"/>
        </w:rPr>
      </w:pPr>
    </w:p>
    <w:p w:rsidR="0016284A" w:rsidRDefault="0016284A" w:rsidP="00D628D7">
      <w:pPr>
        <w:ind w:firstLine="720"/>
        <w:jc w:val="center"/>
        <w:rPr>
          <w:b/>
          <w:sz w:val="28"/>
          <w:szCs w:val="28"/>
        </w:rPr>
      </w:pPr>
    </w:p>
    <w:p w:rsidR="0016284A" w:rsidRPr="0008584C" w:rsidRDefault="0016284A" w:rsidP="0016284A">
      <w:pPr>
        <w:spacing w:before="240" w:after="240"/>
        <w:ind w:firstLine="709"/>
        <w:jc w:val="both"/>
        <w:rPr>
          <w:color w:val="000000"/>
          <w:spacing w:val="60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786"/>
        <w:gridCol w:w="4862"/>
      </w:tblGrid>
      <w:tr w:rsidR="0016284A" w:rsidRPr="0008584C" w:rsidTr="008C3086">
        <w:trPr>
          <w:cantSplit/>
        </w:trPr>
        <w:tc>
          <w:tcPr>
            <w:tcW w:w="4786" w:type="dxa"/>
          </w:tcPr>
          <w:p w:rsidR="0016284A" w:rsidRPr="0008584C" w:rsidRDefault="0016284A" w:rsidP="00487608">
            <w:pPr>
              <w:pStyle w:val="4"/>
              <w:keepNext w:val="0"/>
              <w:rPr>
                <w:rFonts w:ascii="Times New Roman CYR" w:eastAsia="Times New Roman" w:hAnsi="Times New Roman CYR" w:cs="Times New Roman"/>
                <w:color w:val="4F81BD"/>
              </w:rPr>
            </w:pPr>
          </w:p>
        </w:tc>
        <w:tc>
          <w:tcPr>
            <w:tcW w:w="4862" w:type="dxa"/>
          </w:tcPr>
          <w:p w:rsidR="0016284A" w:rsidRPr="0008584C" w:rsidRDefault="0016284A" w:rsidP="0048760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8584C"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16284A" w:rsidRPr="0008584C" w:rsidRDefault="0016284A" w:rsidP="0048760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08584C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08584C">
              <w:rPr>
                <w:b/>
                <w:bCs/>
                <w:szCs w:val="28"/>
              </w:rPr>
              <w:t xml:space="preserve"> </w:t>
            </w:r>
            <w:r w:rsidRPr="0008584C">
              <w:rPr>
                <w:b/>
                <w:bCs/>
                <w:szCs w:val="28"/>
              </w:rPr>
              <w:br/>
            </w:r>
            <w:r w:rsidRPr="00B562EE">
              <w:rPr>
                <w:bCs/>
                <w:szCs w:val="28"/>
              </w:rPr>
              <w:t>Бельского района</w:t>
            </w:r>
          </w:p>
          <w:p w:rsidR="0016284A" w:rsidRPr="00B562EE" w:rsidRDefault="0016284A" w:rsidP="00B562EE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8584C">
              <w:rPr>
                <w:rFonts w:ascii="Times New Roman CYR" w:hAnsi="Times New Roman CYR"/>
                <w:szCs w:val="28"/>
              </w:rPr>
              <w:t>от</w:t>
            </w:r>
            <w:r w:rsidR="00B562EE">
              <w:rPr>
                <w:rFonts w:ascii="Times New Roman CYR" w:hAnsi="Times New Roman CYR"/>
                <w:szCs w:val="28"/>
              </w:rPr>
              <w:t xml:space="preserve"> 29.06.2021</w:t>
            </w:r>
            <w:r w:rsidRPr="0008584C">
              <w:rPr>
                <w:rFonts w:ascii="Times New Roman CYR" w:hAnsi="Times New Roman CYR"/>
                <w:szCs w:val="28"/>
              </w:rPr>
              <w:t xml:space="preserve"> № </w:t>
            </w:r>
            <w:r w:rsidR="00B562EE">
              <w:rPr>
                <w:rFonts w:ascii="Times New Roman CYR" w:hAnsi="Times New Roman CYR"/>
                <w:szCs w:val="28"/>
              </w:rPr>
              <w:t>5/22-5</w:t>
            </w:r>
          </w:p>
        </w:tc>
      </w:tr>
    </w:tbl>
    <w:p w:rsidR="0016284A" w:rsidRPr="0008584C" w:rsidRDefault="0016284A" w:rsidP="0016284A">
      <w:pPr>
        <w:pStyle w:val="14-15"/>
        <w:spacing w:line="240" w:lineRule="auto"/>
        <w:ind w:firstLine="0"/>
        <w:jc w:val="center"/>
        <w:rPr>
          <w:szCs w:val="28"/>
        </w:rPr>
      </w:pPr>
    </w:p>
    <w:p w:rsidR="008C3086" w:rsidRDefault="008C3086" w:rsidP="0016284A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p w:rsidR="0016284A" w:rsidRPr="0008584C" w:rsidRDefault="0016284A" w:rsidP="0016284A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08584C">
        <w:rPr>
          <w:b/>
          <w:szCs w:val="28"/>
        </w:rPr>
        <w:t xml:space="preserve">Состав группы контроля </w:t>
      </w:r>
      <w:r w:rsidRPr="0008584C">
        <w:rPr>
          <w:b/>
          <w:szCs w:val="28"/>
        </w:rPr>
        <w:br/>
      </w:r>
      <w:r w:rsidRPr="0008584C">
        <w:rPr>
          <w:b/>
          <w:bCs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08584C">
        <w:rPr>
          <w:b/>
          <w:szCs w:val="28"/>
        </w:rPr>
        <w:t xml:space="preserve"> Российской Федерации «Выборы» </w:t>
      </w:r>
      <w:r w:rsidRPr="0008584C">
        <w:rPr>
          <w:b/>
          <w:bCs/>
          <w:szCs w:val="28"/>
        </w:rPr>
        <w:t xml:space="preserve">территориальной избирательной комиссии </w:t>
      </w:r>
      <w:r w:rsidRPr="00B562EE">
        <w:rPr>
          <w:b/>
          <w:bCs/>
          <w:szCs w:val="28"/>
        </w:rPr>
        <w:t>Бельского района</w:t>
      </w:r>
      <w:r w:rsidRPr="0008584C">
        <w:rPr>
          <w:b/>
          <w:bCs/>
          <w:szCs w:val="28"/>
        </w:rPr>
        <w:t xml:space="preserve"> при проведении на территории </w:t>
      </w:r>
      <w:r w:rsidRPr="00B562EE">
        <w:rPr>
          <w:b/>
          <w:bCs/>
          <w:szCs w:val="28"/>
        </w:rPr>
        <w:t>Бельского района</w:t>
      </w:r>
      <w:r w:rsidRPr="0008584C">
        <w:rPr>
          <w:b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Pr="0008584C">
        <w:rPr>
          <w:b/>
          <w:szCs w:val="28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16284A" w:rsidRPr="0008584C" w:rsidRDefault="0016284A" w:rsidP="0016284A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tblLook w:val="01E0"/>
      </w:tblPr>
      <w:tblGrid>
        <w:gridCol w:w="3510"/>
        <w:gridCol w:w="567"/>
        <w:gridCol w:w="5245"/>
      </w:tblGrid>
      <w:tr w:rsidR="0016284A" w:rsidRPr="0008584C" w:rsidTr="008B50D7">
        <w:tc>
          <w:tcPr>
            <w:tcW w:w="3510" w:type="dxa"/>
          </w:tcPr>
          <w:p w:rsidR="0016284A" w:rsidRPr="00F4359A" w:rsidRDefault="00B562EE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4359A">
              <w:rPr>
                <w:szCs w:val="28"/>
              </w:rPr>
              <w:t>Иванова</w:t>
            </w:r>
          </w:p>
          <w:p w:rsidR="00B562EE" w:rsidRPr="0008584C" w:rsidRDefault="00B562EE" w:rsidP="008B50D7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  <w:r w:rsidRPr="00F4359A">
              <w:rPr>
                <w:szCs w:val="28"/>
              </w:rPr>
              <w:t>Елена</w:t>
            </w:r>
            <w:r>
              <w:rPr>
                <w:color w:val="FF0000"/>
                <w:szCs w:val="28"/>
              </w:rPr>
              <w:t xml:space="preserve"> </w:t>
            </w:r>
            <w:r w:rsidRPr="00F4359A">
              <w:rPr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5245" w:type="dxa"/>
          </w:tcPr>
          <w:p w:rsidR="0016284A" w:rsidRPr="00852E17" w:rsidRDefault="0016284A" w:rsidP="00B562EE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 w:rsidRPr="00B562EE">
              <w:rPr>
                <w:bCs/>
                <w:szCs w:val="28"/>
              </w:rPr>
              <w:t>Бельского района</w:t>
            </w:r>
            <w:r w:rsidRPr="00852E17">
              <w:t xml:space="preserve"> с правом</w:t>
            </w:r>
            <w:r w:rsidR="00B562EE">
              <w:t xml:space="preserve"> решающего</w:t>
            </w:r>
            <w:r w:rsidRPr="00852E17">
              <w:t xml:space="preserve"> голоса;</w:t>
            </w:r>
          </w:p>
        </w:tc>
      </w:tr>
      <w:tr w:rsidR="0016284A" w:rsidRPr="0008584C" w:rsidTr="008B50D7">
        <w:tc>
          <w:tcPr>
            <w:tcW w:w="3510" w:type="dxa"/>
          </w:tcPr>
          <w:p w:rsidR="0016284A" w:rsidRPr="0008584C" w:rsidRDefault="0016284A" w:rsidP="008B50D7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284A" w:rsidRPr="00852E17" w:rsidRDefault="0016284A" w:rsidP="00487608">
            <w:pPr>
              <w:pStyle w:val="14-15"/>
              <w:spacing w:line="240" w:lineRule="auto"/>
              <w:ind w:firstLine="0"/>
            </w:pPr>
          </w:p>
        </w:tc>
      </w:tr>
      <w:tr w:rsidR="0016284A" w:rsidRPr="0008584C" w:rsidTr="008B50D7">
        <w:tc>
          <w:tcPr>
            <w:tcW w:w="3510" w:type="dxa"/>
          </w:tcPr>
          <w:p w:rsidR="00F4359A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Ковалёва</w:t>
            </w:r>
          </w:p>
          <w:p w:rsidR="0016284A" w:rsidRPr="0008584C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szCs w:val="28"/>
              </w:rPr>
              <w:t>Людмила Семёновна</w:t>
            </w: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5245" w:type="dxa"/>
          </w:tcPr>
          <w:p w:rsidR="0016284A" w:rsidRPr="00852E17" w:rsidRDefault="0016284A" w:rsidP="00F4359A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 w:rsidRPr="00B562EE">
              <w:rPr>
                <w:bCs/>
                <w:szCs w:val="28"/>
              </w:rPr>
              <w:t>Бельского района</w:t>
            </w:r>
            <w:r w:rsidRPr="00852E17">
              <w:t xml:space="preserve"> с правом</w:t>
            </w:r>
            <w:r w:rsidR="00F4359A">
              <w:t xml:space="preserve"> решающего</w:t>
            </w:r>
            <w:r w:rsidRPr="00852E17">
              <w:t xml:space="preserve">  голоса;</w:t>
            </w:r>
          </w:p>
        </w:tc>
      </w:tr>
      <w:tr w:rsidR="0016284A" w:rsidRPr="0008584C" w:rsidTr="008B50D7">
        <w:tc>
          <w:tcPr>
            <w:tcW w:w="3510" w:type="dxa"/>
          </w:tcPr>
          <w:p w:rsidR="0016284A" w:rsidRPr="0008584C" w:rsidRDefault="0016284A" w:rsidP="008B50D7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284A" w:rsidRPr="00852E17" w:rsidRDefault="0016284A" w:rsidP="00487608">
            <w:pPr>
              <w:pStyle w:val="14-15"/>
              <w:spacing w:line="240" w:lineRule="auto"/>
              <w:ind w:firstLine="0"/>
            </w:pPr>
          </w:p>
        </w:tc>
      </w:tr>
      <w:tr w:rsidR="0016284A" w:rsidRPr="0008584C" w:rsidTr="008B50D7">
        <w:tc>
          <w:tcPr>
            <w:tcW w:w="3510" w:type="dxa"/>
          </w:tcPr>
          <w:p w:rsidR="00F4359A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Корнеева</w:t>
            </w:r>
          </w:p>
          <w:p w:rsidR="0016284A" w:rsidRPr="0008584C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Марина Александровна</w:t>
            </w: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5245" w:type="dxa"/>
          </w:tcPr>
          <w:p w:rsidR="0016284A" w:rsidRPr="00852E17" w:rsidRDefault="0016284A" w:rsidP="00F4359A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 w:rsidRPr="00B562EE">
              <w:rPr>
                <w:bCs/>
                <w:szCs w:val="28"/>
              </w:rPr>
              <w:t>Бельского района</w:t>
            </w:r>
            <w:r w:rsidRPr="00852E17">
              <w:t xml:space="preserve"> с правом </w:t>
            </w:r>
            <w:r w:rsidR="00F4359A">
              <w:t xml:space="preserve">решающего </w:t>
            </w:r>
            <w:r w:rsidRPr="00852E17">
              <w:t>голоса;</w:t>
            </w:r>
          </w:p>
        </w:tc>
      </w:tr>
      <w:tr w:rsidR="0016284A" w:rsidRPr="0008584C" w:rsidTr="008B50D7">
        <w:tc>
          <w:tcPr>
            <w:tcW w:w="3510" w:type="dxa"/>
          </w:tcPr>
          <w:p w:rsidR="0016284A" w:rsidRPr="0008584C" w:rsidRDefault="0016284A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6284A" w:rsidRPr="00852E17" w:rsidRDefault="0016284A" w:rsidP="00487608">
            <w:pPr>
              <w:pStyle w:val="14-15"/>
              <w:spacing w:line="240" w:lineRule="auto"/>
              <w:ind w:firstLine="0"/>
            </w:pPr>
          </w:p>
        </w:tc>
      </w:tr>
      <w:tr w:rsidR="0016284A" w:rsidRPr="0008584C" w:rsidTr="008B50D7">
        <w:tc>
          <w:tcPr>
            <w:tcW w:w="3510" w:type="dxa"/>
          </w:tcPr>
          <w:p w:rsidR="00F4359A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Сюлькова</w:t>
            </w:r>
            <w:proofErr w:type="spellEnd"/>
          </w:p>
          <w:p w:rsidR="0016284A" w:rsidRPr="0008584C" w:rsidRDefault="00F4359A" w:rsidP="008B50D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567" w:type="dxa"/>
          </w:tcPr>
          <w:p w:rsidR="0016284A" w:rsidRPr="0008584C" w:rsidRDefault="0016284A" w:rsidP="00487608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08584C">
              <w:rPr>
                <w:b/>
              </w:rPr>
              <w:t>-</w:t>
            </w:r>
          </w:p>
        </w:tc>
        <w:tc>
          <w:tcPr>
            <w:tcW w:w="5245" w:type="dxa"/>
          </w:tcPr>
          <w:p w:rsidR="0016284A" w:rsidRPr="00852E17" w:rsidRDefault="0016284A" w:rsidP="00F4359A">
            <w:pPr>
              <w:pStyle w:val="14-15"/>
              <w:spacing w:line="240" w:lineRule="auto"/>
              <w:ind w:firstLine="0"/>
            </w:pPr>
            <w:r w:rsidRPr="00852E17">
              <w:t>член территориальной избирательной комиссии</w:t>
            </w:r>
            <w:r w:rsidRPr="00852E17">
              <w:rPr>
                <w:bCs/>
                <w:szCs w:val="28"/>
              </w:rPr>
              <w:t xml:space="preserve"> </w:t>
            </w:r>
            <w:r w:rsidRPr="00B562EE">
              <w:rPr>
                <w:bCs/>
                <w:szCs w:val="28"/>
              </w:rPr>
              <w:t>Бельского района</w:t>
            </w:r>
            <w:r w:rsidRPr="00852E17">
              <w:t xml:space="preserve"> с правом</w:t>
            </w:r>
            <w:r w:rsidR="00F4359A">
              <w:t xml:space="preserve"> совещательного</w:t>
            </w:r>
            <w:r w:rsidRPr="00852E17">
              <w:t xml:space="preserve"> голоса</w:t>
            </w:r>
            <w:r w:rsidR="008B50D7">
              <w:t>.</w:t>
            </w:r>
          </w:p>
        </w:tc>
      </w:tr>
    </w:tbl>
    <w:p w:rsidR="0016284A" w:rsidRPr="0008584C" w:rsidRDefault="0016284A" w:rsidP="0016284A">
      <w:pPr>
        <w:spacing w:before="240" w:after="240"/>
        <w:ind w:firstLine="709"/>
        <w:jc w:val="both"/>
        <w:rPr>
          <w:color w:val="000000"/>
          <w:spacing w:val="60"/>
          <w:sz w:val="28"/>
          <w:szCs w:val="28"/>
        </w:rPr>
      </w:pPr>
    </w:p>
    <w:p w:rsidR="0016284A" w:rsidRPr="0016284A" w:rsidRDefault="0016284A" w:rsidP="00D628D7">
      <w:pPr>
        <w:ind w:firstLine="720"/>
        <w:jc w:val="center"/>
        <w:rPr>
          <w:b/>
          <w:sz w:val="28"/>
          <w:szCs w:val="28"/>
        </w:rPr>
      </w:pPr>
    </w:p>
    <w:p w:rsidR="009F1B49" w:rsidRPr="00C93E54" w:rsidRDefault="009F1B49" w:rsidP="00D628D7">
      <w:pPr>
        <w:ind w:firstLine="720"/>
        <w:jc w:val="center"/>
        <w:rPr>
          <w:b/>
          <w:sz w:val="28"/>
          <w:szCs w:val="20"/>
        </w:rPr>
      </w:pPr>
    </w:p>
    <w:p w:rsidR="000353BD" w:rsidRDefault="000353BD" w:rsidP="00001F7F">
      <w:pPr>
        <w:pStyle w:val="a7"/>
      </w:pPr>
    </w:p>
    <w:sectPr w:rsidR="000353BD" w:rsidSect="00BC32EA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B6F"/>
    <w:rsid w:val="00001F7F"/>
    <w:rsid w:val="00030A26"/>
    <w:rsid w:val="000335DD"/>
    <w:rsid w:val="000353BD"/>
    <w:rsid w:val="000B5068"/>
    <w:rsid w:val="000C29C4"/>
    <w:rsid w:val="000F69B2"/>
    <w:rsid w:val="00134F1F"/>
    <w:rsid w:val="00162302"/>
    <w:rsid w:val="0016284A"/>
    <w:rsid w:val="001638F8"/>
    <w:rsid w:val="001A0020"/>
    <w:rsid w:val="00224D74"/>
    <w:rsid w:val="00262CE1"/>
    <w:rsid w:val="00266381"/>
    <w:rsid w:val="002E718D"/>
    <w:rsid w:val="00305EA3"/>
    <w:rsid w:val="0031736D"/>
    <w:rsid w:val="00342A88"/>
    <w:rsid w:val="00356475"/>
    <w:rsid w:val="00397035"/>
    <w:rsid w:val="003B51D4"/>
    <w:rsid w:val="00403DB5"/>
    <w:rsid w:val="004400C4"/>
    <w:rsid w:val="00472894"/>
    <w:rsid w:val="004A7675"/>
    <w:rsid w:val="004D0FDA"/>
    <w:rsid w:val="005249CA"/>
    <w:rsid w:val="00565661"/>
    <w:rsid w:val="00595F60"/>
    <w:rsid w:val="005A099A"/>
    <w:rsid w:val="005B0B16"/>
    <w:rsid w:val="005E3D47"/>
    <w:rsid w:val="006655D7"/>
    <w:rsid w:val="006A3590"/>
    <w:rsid w:val="00707636"/>
    <w:rsid w:val="007129E4"/>
    <w:rsid w:val="0072248F"/>
    <w:rsid w:val="00767011"/>
    <w:rsid w:val="007926F8"/>
    <w:rsid w:val="008250E9"/>
    <w:rsid w:val="00846E71"/>
    <w:rsid w:val="00864452"/>
    <w:rsid w:val="008868B6"/>
    <w:rsid w:val="008B50D7"/>
    <w:rsid w:val="008C3086"/>
    <w:rsid w:val="00923F33"/>
    <w:rsid w:val="00930C4B"/>
    <w:rsid w:val="0099665D"/>
    <w:rsid w:val="009F1B49"/>
    <w:rsid w:val="00AC69DB"/>
    <w:rsid w:val="00B00730"/>
    <w:rsid w:val="00B15EE7"/>
    <w:rsid w:val="00B229A7"/>
    <w:rsid w:val="00B259EF"/>
    <w:rsid w:val="00B37D4E"/>
    <w:rsid w:val="00B562EE"/>
    <w:rsid w:val="00B63CD2"/>
    <w:rsid w:val="00B91140"/>
    <w:rsid w:val="00BB5A6E"/>
    <w:rsid w:val="00BB7B0B"/>
    <w:rsid w:val="00BC32EA"/>
    <w:rsid w:val="00BF5C05"/>
    <w:rsid w:val="00C44053"/>
    <w:rsid w:val="00C93E54"/>
    <w:rsid w:val="00D628D7"/>
    <w:rsid w:val="00E031C6"/>
    <w:rsid w:val="00E84CAC"/>
    <w:rsid w:val="00E86A29"/>
    <w:rsid w:val="00EA0B0D"/>
    <w:rsid w:val="00F12D62"/>
    <w:rsid w:val="00F4359A"/>
    <w:rsid w:val="00F476F7"/>
    <w:rsid w:val="00F56B6F"/>
    <w:rsid w:val="00F6783D"/>
    <w:rsid w:val="00F97BD5"/>
    <w:rsid w:val="00FE68A3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B6F"/>
    <w:pPr>
      <w:keepNext/>
      <w:jc w:val="right"/>
      <w:outlineLvl w:val="0"/>
    </w:pPr>
    <w:rPr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6B6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56B6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6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B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F5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6A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3E5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9F1B49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628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4-15">
    <w:name w:val="текст14-15"/>
    <w:basedOn w:val="a"/>
    <w:rsid w:val="001628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16284A"/>
    <w:pPr>
      <w:widowControl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B6F"/>
    <w:pPr>
      <w:keepNext/>
      <w:jc w:val="right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6B6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56B6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6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B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F5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6A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6</cp:revision>
  <cp:lastPrinted>2021-06-29T09:47:00Z</cp:lastPrinted>
  <dcterms:created xsi:type="dcterms:W3CDTF">2021-06-24T07:53:00Z</dcterms:created>
  <dcterms:modified xsi:type="dcterms:W3CDTF">2021-06-29T09:48:00Z</dcterms:modified>
</cp:coreProperties>
</file>