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79523D" w:rsidP="00795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95F9E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апреля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A733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0A7330" w:rsidP="00494E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79523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79523D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494E1E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D2C8F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79523D">
        <w:rPr>
          <w:b/>
          <w:snapToGrid w:val="0"/>
          <w:sz w:val="28"/>
          <w:szCs w:val="28"/>
        </w:rPr>
        <w:t xml:space="preserve"> </w:t>
      </w:r>
      <w:r w:rsidR="00C44AF9">
        <w:rPr>
          <w:b/>
          <w:snapToGrid w:val="0"/>
          <w:sz w:val="28"/>
          <w:szCs w:val="28"/>
        </w:rPr>
        <w:t>59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CB1933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5C5814">
        <w:rPr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</w:t>
      </w:r>
      <w:r w:rsidR="005C5814" w:rsidRPr="005C5814">
        <w:rPr>
          <w:snapToGrid w:val="0"/>
          <w:sz w:val="28"/>
          <w:szCs w:val="28"/>
        </w:rPr>
        <w:t>на основании постановления территориальной избирательной</w:t>
      </w:r>
      <w:r w:rsidR="005C5814" w:rsidRPr="005C5814">
        <w:rPr>
          <w:sz w:val="28"/>
          <w:szCs w:val="28"/>
        </w:rPr>
        <w:t xml:space="preserve"> комиссии Бельского </w:t>
      </w:r>
      <w:r w:rsidR="005C5814" w:rsidRPr="005C5814">
        <w:rPr>
          <w:snapToGrid w:val="0"/>
          <w:sz w:val="28"/>
          <w:szCs w:val="28"/>
        </w:rPr>
        <w:t xml:space="preserve">района от </w:t>
      </w:r>
      <w:r w:rsidR="00C44AF9">
        <w:rPr>
          <w:snapToGrid w:val="0"/>
          <w:sz w:val="28"/>
          <w:szCs w:val="28"/>
        </w:rPr>
        <w:t>25 марта</w:t>
      </w:r>
      <w:r w:rsidR="005C5814" w:rsidRPr="005C5814">
        <w:rPr>
          <w:snapToGrid w:val="0"/>
          <w:sz w:val="28"/>
          <w:szCs w:val="28"/>
        </w:rPr>
        <w:t xml:space="preserve"> 201</w:t>
      </w:r>
      <w:r w:rsidR="000A7330">
        <w:rPr>
          <w:snapToGrid w:val="0"/>
          <w:sz w:val="28"/>
          <w:szCs w:val="28"/>
        </w:rPr>
        <w:t>9</w:t>
      </w:r>
      <w:r w:rsidR="005C5814" w:rsidRPr="005C5814">
        <w:rPr>
          <w:snapToGrid w:val="0"/>
          <w:sz w:val="28"/>
          <w:szCs w:val="28"/>
        </w:rPr>
        <w:t xml:space="preserve"> года № </w:t>
      </w:r>
      <w:r w:rsidR="000A7330">
        <w:rPr>
          <w:snapToGrid w:val="0"/>
          <w:sz w:val="28"/>
          <w:szCs w:val="28"/>
        </w:rPr>
        <w:t>5</w:t>
      </w:r>
      <w:r w:rsidR="00C44AF9">
        <w:rPr>
          <w:snapToGrid w:val="0"/>
          <w:sz w:val="28"/>
          <w:szCs w:val="28"/>
        </w:rPr>
        <w:t>5</w:t>
      </w:r>
      <w:r w:rsidR="005C5814" w:rsidRPr="005C5814">
        <w:rPr>
          <w:snapToGrid w:val="0"/>
          <w:sz w:val="28"/>
          <w:szCs w:val="28"/>
        </w:rPr>
        <w:t>/</w:t>
      </w:r>
      <w:r w:rsidR="000A7330">
        <w:rPr>
          <w:snapToGrid w:val="0"/>
          <w:sz w:val="28"/>
          <w:szCs w:val="28"/>
        </w:rPr>
        <w:t>4</w:t>
      </w:r>
      <w:r w:rsidR="00C44AF9">
        <w:rPr>
          <w:snapToGrid w:val="0"/>
          <w:sz w:val="28"/>
          <w:szCs w:val="28"/>
        </w:rPr>
        <w:t>18</w:t>
      </w:r>
      <w:r w:rsidR="000A7330">
        <w:rPr>
          <w:snapToGrid w:val="0"/>
          <w:sz w:val="28"/>
          <w:szCs w:val="28"/>
        </w:rPr>
        <w:t xml:space="preserve">-4 «О назначении </w:t>
      </w:r>
      <w:r w:rsidR="00C44AF9">
        <w:rPr>
          <w:snapToGrid w:val="0"/>
          <w:sz w:val="28"/>
          <w:szCs w:val="28"/>
        </w:rPr>
        <w:t>С.К.Логиновой</w:t>
      </w:r>
      <w:r w:rsidR="005C5814" w:rsidRPr="005C5814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79523D">
        <w:rPr>
          <w:snapToGrid w:val="0"/>
          <w:sz w:val="28"/>
          <w:szCs w:val="28"/>
        </w:rPr>
        <w:t xml:space="preserve"> </w:t>
      </w:r>
      <w:r w:rsidR="00C44AF9">
        <w:rPr>
          <w:snapToGrid w:val="0"/>
          <w:sz w:val="28"/>
          <w:szCs w:val="28"/>
        </w:rPr>
        <w:t>59</w:t>
      </w:r>
      <w:r w:rsidR="005C5814" w:rsidRPr="005C5814">
        <w:rPr>
          <w:sz w:val="28"/>
          <w:szCs w:val="28"/>
        </w:rPr>
        <w:t xml:space="preserve"> Бельского района</w:t>
      </w:r>
      <w:r w:rsidR="005C5814">
        <w:rPr>
          <w:sz w:val="28"/>
          <w:szCs w:val="28"/>
        </w:rPr>
        <w:t xml:space="preserve"> </w:t>
      </w:r>
      <w:r w:rsidR="005C5814" w:rsidRPr="005C5814">
        <w:rPr>
          <w:sz w:val="28"/>
          <w:szCs w:val="28"/>
        </w:rPr>
        <w:t>Тверской области</w:t>
      </w:r>
      <w:r w:rsidR="005C5814">
        <w:rPr>
          <w:sz w:val="28"/>
          <w:szCs w:val="28"/>
        </w:rPr>
        <w:t xml:space="preserve">», </w:t>
      </w:r>
      <w:r w:rsidRPr="005C5814">
        <w:rPr>
          <w:snapToGrid w:val="0"/>
          <w:sz w:val="28"/>
          <w:szCs w:val="28"/>
        </w:rPr>
        <w:t>территориальная избирательная комиссия Бельского</w:t>
      </w:r>
      <w:r w:rsidRPr="00E8340A">
        <w:rPr>
          <w:snapToGrid w:val="0"/>
          <w:sz w:val="28"/>
          <w:szCs w:val="28"/>
        </w:rPr>
        <w:t xml:space="preserve">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D70A22" w:rsidRDefault="009F0DB0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9523D">
        <w:rPr>
          <w:snapToGrid w:val="0"/>
          <w:sz w:val="28"/>
          <w:szCs w:val="28"/>
        </w:rPr>
        <w:t xml:space="preserve"> </w:t>
      </w:r>
      <w:r w:rsidR="00C44AF9">
        <w:rPr>
          <w:snapToGrid w:val="0"/>
          <w:sz w:val="28"/>
          <w:szCs w:val="28"/>
        </w:rPr>
        <w:t>59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r w:rsidR="00C44AF9">
        <w:rPr>
          <w:sz w:val="28"/>
          <w:szCs w:val="28"/>
        </w:rPr>
        <w:t>Логинову Светлану Константиновну</w:t>
      </w:r>
      <w:r w:rsidR="00D70A22">
        <w:rPr>
          <w:sz w:val="28"/>
          <w:szCs w:val="28"/>
        </w:rPr>
        <w:t>.</w:t>
      </w:r>
    </w:p>
    <w:p w:rsidR="00BB44FC" w:rsidRPr="004B178C" w:rsidRDefault="00BB44FC" w:rsidP="00CB1933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4B178C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B0212D" w:rsidRPr="00742D30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12D" w:rsidRPr="00305844">
        <w:rPr>
          <w:sz w:val="28"/>
          <w:szCs w:val="28"/>
        </w:rPr>
        <w:t>.</w:t>
      </w:r>
      <w:r w:rsidR="00B0212D">
        <w:t xml:space="preserve"> </w:t>
      </w:r>
      <w:r w:rsidR="00B0212D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323BD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D323BD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D323BD"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205F"/>
    <w:rsid w:val="000A7330"/>
    <w:rsid w:val="001650C8"/>
    <w:rsid w:val="00183997"/>
    <w:rsid w:val="00280667"/>
    <w:rsid w:val="002B5151"/>
    <w:rsid w:val="002F1423"/>
    <w:rsid w:val="00494E1E"/>
    <w:rsid w:val="00495F9E"/>
    <w:rsid w:val="005C5814"/>
    <w:rsid w:val="005F205F"/>
    <w:rsid w:val="00601E5E"/>
    <w:rsid w:val="0069513A"/>
    <w:rsid w:val="00762E46"/>
    <w:rsid w:val="007811D5"/>
    <w:rsid w:val="00782B59"/>
    <w:rsid w:val="0079523D"/>
    <w:rsid w:val="008F2C0F"/>
    <w:rsid w:val="009779D5"/>
    <w:rsid w:val="009B59AD"/>
    <w:rsid w:val="009D15B2"/>
    <w:rsid w:val="009D2B33"/>
    <w:rsid w:val="009F0DB0"/>
    <w:rsid w:val="00A5297F"/>
    <w:rsid w:val="00B0212D"/>
    <w:rsid w:val="00B02AA4"/>
    <w:rsid w:val="00B45990"/>
    <w:rsid w:val="00BB21EB"/>
    <w:rsid w:val="00BB44FC"/>
    <w:rsid w:val="00BD2C8F"/>
    <w:rsid w:val="00C17B96"/>
    <w:rsid w:val="00C30566"/>
    <w:rsid w:val="00C44323"/>
    <w:rsid w:val="00C44AF9"/>
    <w:rsid w:val="00CB1933"/>
    <w:rsid w:val="00D323BD"/>
    <w:rsid w:val="00D70A22"/>
    <w:rsid w:val="00E031C6"/>
    <w:rsid w:val="00E35D7D"/>
    <w:rsid w:val="00E8340A"/>
    <w:rsid w:val="00E90F93"/>
    <w:rsid w:val="00EA2588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2019-04-12T13:42:00Z</cp:lastPrinted>
  <dcterms:created xsi:type="dcterms:W3CDTF">2019-04-15T08:27:00Z</dcterms:created>
  <dcterms:modified xsi:type="dcterms:W3CDTF">2019-04-15T08:27:00Z</dcterms:modified>
</cp:coreProperties>
</file>