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1F05" w:rsidTr="00260210">
        <w:trPr>
          <w:trHeight w:val="719"/>
        </w:trPr>
        <w:tc>
          <w:tcPr>
            <w:tcW w:w="9570" w:type="dxa"/>
          </w:tcPr>
          <w:p w:rsidR="00011F05" w:rsidRDefault="00011F05" w:rsidP="00260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11F05" w:rsidRDefault="00011F05" w:rsidP="00011F0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-176" w:type="dxa"/>
        <w:tblLook w:val="01E0"/>
      </w:tblPr>
      <w:tblGrid>
        <w:gridCol w:w="3189"/>
        <w:gridCol w:w="3190"/>
        <w:gridCol w:w="1109"/>
        <w:gridCol w:w="2082"/>
      </w:tblGrid>
      <w:tr w:rsidR="00011F05" w:rsidTr="0026021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5" w:rsidRPr="00744714" w:rsidRDefault="00011F05" w:rsidP="00E4000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1</w:t>
            </w:r>
            <w:r w:rsidR="00E40004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октября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32F5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11F05" w:rsidRDefault="00011F05" w:rsidP="0026021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5" w:rsidRPr="00744714" w:rsidRDefault="00332F5E" w:rsidP="00332F5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51</w:t>
            </w:r>
            <w:r w:rsidR="00011F0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395</w:t>
            </w:r>
            <w:r w:rsidR="00011F05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11F05" w:rsidTr="0026021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1F05" w:rsidRDefault="00011F05" w:rsidP="00011F05">
      <w:pPr>
        <w:pStyle w:val="a3"/>
        <w:jc w:val="center"/>
        <w:rPr>
          <w:b/>
          <w:snapToGrid w:val="0"/>
          <w:sz w:val="28"/>
          <w:szCs w:val="28"/>
        </w:rPr>
      </w:pPr>
    </w:p>
    <w:p w:rsidR="00011F05" w:rsidRDefault="00011F05" w:rsidP="003A4A4D">
      <w:pPr>
        <w:pStyle w:val="a3"/>
        <w:jc w:val="center"/>
        <w:rPr>
          <w:b/>
          <w:snapToGrid w:val="0"/>
          <w:sz w:val="28"/>
          <w:szCs w:val="28"/>
        </w:rPr>
      </w:pPr>
      <w:r w:rsidRPr="00FB7114">
        <w:rPr>
          <w:b/>
          <w:snapToGrid w:val="0"/>
          <w:sz w:val="28"/>
          <w:szCs w:val="28"/>
        </w:rPr>
        <w:t>О</w:t>
      </w:r>
      <w:r w:rsidR="00DD571C">
        <w:rPr>
          <w:b/>
          <w:snapToGrid w:val="0"/>
          <w:sz w:val="28"/>
          <w:szCs w:val="28"/>
        </w:rPr>
        <w:t xml:space="preserve">б </w:t>
      </w:r>
      <w:r w:rsidR="00BE01C5">
        <w:rPr>
          <w:b/>
          <w:snapToGrid w:val="0"/>
          <w:sz w:val="28"/>
          <w:szCs w:val="28"/>
        </w:rPr>
        <w:t>О</w:t>
      </w:r>
      <w:r w:rsidR="00BB0921">
        <w:rPr>
          <w:b/>
          <w:snapToGrid w:val="0"/>
          <w:sz w:val="28"/>
          <w:szCs w:val="28"/>
        </w:rPr>
        <w:t xml:space="preserve">тчете территориальной избирательной комиссии Бельского района </w:t>
      </w:r>
      <w:r w:rsidR="0002291C">
        <w:rPr>
          <w:b/>
          <w:snapToGrid w:val="0"/>
          <w:sz w:val="28"/>
          <w:szCs w:val="28"/>
        </w:rPr>
        <w:t>о</w:t>
      </w:r>
      <w:r w:rsidR="00BB0921">
        <w:rPr>
          <w:b/>
          <w:snapToGrid w:val="0"/>
          <w:sz w:val="28"/>
          <w:szCs w:val="28"/>
        </w:rPr>
        <w:t xml:space="preserve"> по</w:t>
      </w:r>
      <w:r w:rsidR="0002291C">
        <w:rPr>
          <w:b/>
          <w:snapToGrid w:val="0"/>
          <w:sz w:val="28"/>
          <w:szCs w:val="28"/>
        </w:rPr>
        <w:t xml:space="preserve">ступлении и расходовании средств местного бюджета, выделенных </w:t>
      </w:r>
      <w:r w:rsidR="00BB0921">
        <w:rPr>
          <w:b/>
          <w:snapToGrid w:val="0"/>
          <w:sz w:val="28"/>
          <w:szCs w:val="28"/>
        </w:rPr>
        <w:t>на</w:t>
      </w:r>
      <w:r w:rsidR="007C5491">
        <w:rPr>
          <w:b/>
          <w:snapToGrid w:val="0"/>
          <w:sz w:val="28"/>
          <w:szCs w:val="28"/>
        </w:rPr>
        <w:t xml:space="preserve"> подготовку и проведение</w:t>
      </w:r>
      <w:r w:rsidR="00DD571C">
        <w:rPr>
          <w:b/>
          <w:snapToGrid w:val="0"/>
          <w:sz w:val="28"/>
          <w:szCs w:val="28"/>
        </w:rPr>
        <w:t xml:space="preserve"> выбор</w:t>
      </w:r>
      <w:r w:rsidR="007C5491">
        <w:rPr>
          <w:b/>
          <w:snapToGrid w:val="0"/>
          <w:sz w:val="28"/>
          <w:szCs w:val="28"/>
        </w:rPr>
        <w:t>ов</w:t>
      </w:r>
      <w:r w:rsidR="00DD571C">
        <w:rPr>
          <w:b/>
          <w:snapToGrid w:val="0"/>
          <w:sz w:val="28"/>
          <w:szCs w:val="28"/>
        </w:rPr>
        <w:t xml:space="preserve"> депутатов Советов депутатов городского и сельских поселений Бельского района </w:t>
      </w:r>
      <w:r w:rsidR="00332F5E">
        <w:rPr>
          <w:b/>
          <w:snapToGrid w:val="0"/>
          <w:sz w:val="28"/>
          <w:szCs w:val="28"/>
        </w:rPr>
        <w:t>Тверской области четвертого созыва 9</w:t>
      </w:r>
      <w:r w:rsidR="00DD571C">
        <w:rPr>
          <w:b/>
          <w:snapToGrid w:val="0"/>
          <w:sz w:val="28"/>
          <w:szCs w:val="28"/>
        </w:rPr>
        <w:t xml:space="preserve"> сентября 201</w:t>
      </w:r>
      <w:r w:rsidR="00332F5E">
        <w:rPr>
          <w:b/>
          <w:snapToGrid w:val="0"/>
          <w:sz w:val="28"/>
          <w:szCs w:val="28"/>
        </w:rPr>
        <w:t>8</w:t>
      </w:r>
      <w:r w:rsidR="00DD571C">
        <w:rPr>
          <w:b/>
          <w:snapToGrid w:val="0"/>
          <w:sz w:val="28"/>
          <w:szCs w:val="28"/>
        </w:rPr>
        <w:t xml:space="preserve"> года</w:t>
      </w:r>
      <w:r w:rsidRPr="00FB7114">
        <w:rPr>
          <w:b/>
          <w:snapToGrid w:val="0"/>
          <w:sz w:val="28"/>
          <w:szCs w:val="28"/>
        </w:rPr>
        <w:t xml:space="preserve"> </w:t>
      </w:r>
    </w:p>
    <w:p w:rsidR="00DD571C" w:rsidRPr="00FB7114" w:rsidRDefault="00DD571C" w:rsidP="00BE01C5">
      <w:pPr>
        <w:pStyle w:val="a3"/>
        <w:spacing w:line="360" w:lineRule="auto"/>
        <w:jc w:val="center"/>
        <w:rPr>
          <w:b/>
          <w:snapToGrid w:val="0"/>
          <w:sz w:val="28"/>
          <w:szCs w:val="28"/>
        </w:rPr>
      </w:pPr>
    </w:p>
    <w:p w:rsidR="00214C8E" w:rsidRPr="00C1292B" w:rsidRDefault="00011F05" w:rsidP="00BE01C5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2E0FFC">
        <w:rPr>
          <w:sz w:val="28"/>
          <w:szCs w:val="28"/>
        </w:rPr>
        <w:t xml:space="preserve"> соответствии с</w:t>
      </w:r>
      <w:r w:rsidR="002A598B">
        <w:rPr>
          <w:sz w:val="28"/>
          <w:szCs w:val="28"/>
        </w:rPr>
        <w:t>о</w:t>
      </w:r>
      <w:r w:rsidR="002E0FFC">
        <w:rPr>
          <w:sz w:val="28"/>
          <w:szCs w:val="28"/>
        </w:rPr>
        <w:t xml:space="preserve"> стать</w:t>
      </w:r>
      <w:r w:rsidR="002A598B">
        <w:rPr>
          <w:sz w:val="28"/>
          <w:szCs w:val="28"/>
        </w:rPr>
        <w:t>ей</w:t>
      </w:r>
      <w:r w:rsidR="002E0FFC">
        <w:rPr>
          <w:sz w:val="28"/>
          <w:szCs w:val="28"/>
        </w:rPr>
        <w:t xml:space="preserve"> </w:t>
      </w:r>
      <w:r w:rsidR="002A598B">
        <w:rPr>
          <w:sz w:val="28"/>
          <w:szCs w:val="28"/>
        </w:rPr>
        <w:t>5</w:t>
      </w:r>
      <w:r w:rsidR="002E0FFC">
        <w:rPr>
          <w:sz w:val="28"/>
          <w:szCs w:val="28"/>
        </w:rPr>
        <w:t xml:space="preserve">7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</w:t>
      </w:r>
      <w:r w:rsidR="002A598B">
        <w:rPr>
          <w:snapToGrid w:val="0"/>
          <w:sz w:val="28"/>
          <w:szCs w:val="28"/>
        </w:rPr>
        <w:t>статьей 53</w:t>
      </w:r>
      <w:r w:rsidR="002A598B" w:rsidRPr="00426592">
        <w:rPr>
          <w:snapToGrid w:val="0"/>
          <w:sz w:val="28"/>
          <w:szCs w:val="28"/>
        </w:rPr>
        <w:t xml:space="preserve"> Избирательного кодекса Тверск</w:t>
      </w:r>
      <w:r w:rsidR="002A598B">
        <w:rPr>
          <w:snapToGrid w:val="0"/>
          <w:sz w:val="28"/>
          <w:szCs w:val="28"/>
        </w:rPr>
        <w:t>ой области от 07.04.2003 №20-ЗО, постановлением избирательно</w:t>
      </w:r>
      <w:r w:rsidR="003A4A4D">
        <w:rPr>
          <w:snapToGrid w:val="0"/>
          <w:sz w:val="28"/>
          <w:szCs w:val="28"/>
        </w:rPr>
        <w:t>й комиссии Тверской области от 26</w:t>
      </w:r>
      <w:r w:rsidR="002A598B">
        <w:rPr>
          <w:snapToGrid w:val="0"/>
          <w:sz w:val="28"/>
          <w:szCs w:val="28"/>
        </w:rPr>
        <w:t>.</w:t>
      </w:r>
      <w:r w:rsidR="003A4A4D">
        <w:rPr>
          <w:snapToGrid w:val="0"/>
          <w:sz w:val="28"/>
          <w:szCs w:val="28"/>
        </w:rPr>
        <w:t>05</w:t>
      </w:r>
      <w:r w:rsidR="002A598B">
        <w:rPr>
          <w:snapToGrid w:val="0"/>
          <w:sz w:val="28"/>
          <w:szCs w:val="28"/>
        </w:rPr>
        <w:t>.201</w:t>
      </w:r>
      <w:r w:rsidR="003A4A4D">
        <w:rPr>
          <w:snapToGrid w:val="0"/>
          <w:sz w:val="28"/>
          <w:szCs w:val="28"/>
        </w:rPr>
        <w:t>7</w:t>
      </w:r>
      <w:r w:rsidR="002A598B">
        <w:rPr>
          <w:snapToGrid w:val="0"/>
          <w:sz w:val="28"/>
          <w:szCs w:val="28"/>
        </w:rPr>
        <w:t xml:space="preserve"> № </w:t>
      </w:r>
      <w:r w:rsidR="003A4A4D">
        <w:rPr>
          <w:snapToGrid w:val="0"/>
          <w:sz w:val="28"/>
          <w:szCs w:val="28"/>
        </w:rPr>
        <w:t>63</w:t>
      </w:r>
      <w:r w:rsidR="002A598B">
        <w:rPr>
          <w:snapToGrid w:val="0"/>
          <w:sz w:val="28"/>
          <w:szCs w:val="28"/>
        </w:rPr>
        <w:t>/</w:t>
      </w:r>
      <w:r w:rsidR="003A4A4D">
        <w:rPr>
          <w:snapToGrid w:val="0"/>
          <w:sz w:val="28"/>
          <w:szCs w:val="28"/>
        </w:rPr>
        <w:t>817</w:t>
      </w:r>
      <w:r w:rsidR="002A598B">
        <w:rPr>
          <w:snapToGrid w:val="0"/>
          <w:sz w:val="28"/>
          <w:szCs w:val="28"/>
        </w:rPr>
        <w:t>-</w:t>
      </w:r>
      <w:r w:rsidR="003A4A4D">
        <w:rPr>
          <w:snapToGrid w:val="0"/>
          <w:sz w:val="28"/>
          <w:szCs w:val="28"/>
        </w:rPr>
        <w:t>6</w:t>
      </w:r>
      <w:r w:rsidR="00214C8E">
        <w:rPr>
          <w:snapToGrid w:val="0"/>
          <w:sz w:val="28"/>
          <w:szCs w:val="28"/>
        </w:rPr>
        <w:t xml:space="preserve"> </w:t>
      </w:r>
      <w:r w:rsidR="00214C8E" w:rsidRPr="00B4639E">
        <w:rPr>
          <w:snapToGrid w:val="0"/>
          <w:sz w:val="28"/>
          <w:szCs w:val="28"/>
        </w:rPr>
        <w:t>«</w:t>
      </w:r>
      <w:r w:rsidR="00B4639E" w:rsidRPr="00B4639E">
        <w:rPr>
          <w:sz w:val="28"/>
          <w:szCs w:val="28"/>
        </w:rPr>
        <w:t>О Порядке открытия и ведения счетов, учета, отчетности и перечисления денежных средств, выделенных из местн</w:t>
      </w:r>
      <w:r w:rsidR="00060396">
        <w:rPr>
          <w:sz w:val="28"/>
          <w:szCs w:val="28"/>
        </w:rPr>
        <w:t>ых</w:t>
      </w:r>
      <w:r w:rsidR="00B4639E" w:rsidRPr="00B4639E">
        <w:rPr>
          <w:sz w:val="28"/>
          <w:szCs w:val="28"/>
        </w:rPr>
        <w:t xml:space="preserve"> бюджет</w:t>
      </w:r>
      <w:r w:rsidR="00060396">
        <w:rPr>
          <w:sz w:val="28"/>
          <w:szCs w:val="28"/>
        </w:rPr>
        <w:t>ов</w:t>
      </w:r>
      <w:r w:rsidR="00B4639E" w:rsidRPr="00B4639E">
        <w:rPr>
          <w:sz w:val="28"/>
          <w:szCs w:val="28"/>
        </w:rPr>
        <w:t xml:space="preserve"> избирательным комиссиям муниципальных образований,</w:t>
      </w:r>
      <w:r w:rsidR="00060396">
        <w:rPr>
          <w:sz w:val="28"/>
          <w:szCs w:val="28"/>
        </w:rPr>
        <w:t xml:space="preserve"> другим избирательным комиссиям, </w:t>
      </w:r>
      <w:r w:rsidR="00B4639E" w:rsidRPr="00B4639E">
        <w:rPr>
          <w:sz w:val="28"/>
          <w:szCs w:val="28"/>
        </w:rPr>
        <w:t xml:space="preserve"> комиссиям местн</w:t>
      </w:r>
      <w:r w:rsidR="00060396">
        <w:rPr>
          <w:sz w:val="28"/>
          <w:szCs w:val="28"/>
        </w:rPr>
        <w:t>ых</w:t>
      </w:r>
      <w:r w:rsidR="00B4639E" w:rsidRPr="00B4639E">
        <w:rPr>
          <w:sz w:val="28"/>
          <w:szCs w:val="28"/>
        </w:rPr>
        <w:t xml:space="preserve"> референдум</w:t>
      </w:r>
      <w:r w:rsidR="00060396">
        <w:rPr>
          <w:sz w:val="28"/>
          <w:szCs w:val="28"/>
        </w:rPr>
        <w:t>ов</w:t>
      </w:r>
      <w:r w:rsidR="00B4639E" w:rsidRPr="00B4639E">
        <w:rPr>
          <w:sz w:val="28"/>
          <w:szCs w:val="28"/>
        </w:rPr>
        <w:t xml:space="preserve"> на подготовку и проведение выборов в органы местного самоуправления, местных референдумов на территории Тверской области</w:t>
      </w:r>
      <w:r w:rsidR="00B4639E">
        <w:rPr>
          <w:snapToGrid w:val="0"/>
          <w:sz w:val="28"/>
          <w:szCs w:val="28"/>
        </w:rPr>
        <w:t>»</w:t>
      </w:r>
      <w:r w:rsidR="002A598B">
        <w:rPr>
          <w:snapToGrid w:val="0"/>
          <w:sz w:val="28"/>
          <w:szCs w:val="28"/>
        </w:rPr>
        <w:t xml:space="preserve">, </w:t>
      </w:r>
      <w:r w:rsidR="00214C8E" w:rsidRPr="00C1292B">
        <w:rPr>
          <w:sz w:val="28"/>
          <w:szCs w:val="28"/>
        </w:rPr>
        <w:t xml:space="preserve">на основании постановлений избирательной комиссии Тверской области от 18 октября 2011 года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</w:t>
      </w:r>
      <w:r w:rsidR="00214C8E" w:rsidRPr="00C1292B">
        <w:rPr>
          <w:sz w:val="28"/>
          <w:szCs w:val="28"/>
        </w:rPr>
        <w:lastRenderedPageBreak/>
        <w:t xml:space="preserve">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</w:t>
      </w:r>
      <w:r w:rsidR="003340C2">
        <w:rPr>
          <w:sz w:val="28"/>
          <w:szCs w:val="28"/>
        </w:rPr>
        <w:t>информаци</w:t>
      </w:r>
      <w:r w:rsidR="000E2843">
        <w:rPr>
          <w:sz w:val="28"/>
          <w:szCs w:val="28"/>
        </w:rPr>
        <w:t>и</w:t>
      </w:r>
      <w:bookmarkStart w:id="0" w:name="_GoBack"/>
      <w:bookmarkEnd w:id="0"/>
      <w:r w:rsidR="003340C2">
        <w:rPr>
          <w:sz w:val="28"/>
          <w:szCs w:val="28"/>
        </w:rPr>
        <w:t xml:space="preserve"> председателя </w:t>
      </w:r>
      <w:r w:rsidR="00BE01C5">
        <w:rPr>
          <w:sz w:val="28"/>
          <w:szCs w:val="28"/>
        </w:rPr>
        <w:t>территориальной избирательной комиссии Бе</w:t>
      </w:r>
      <w:r w:rsidR="003340C2">
        <w:rPr>
          <w:sz w:val="28"/>
          <w:szCs w:val="28"/>
        </w:rPr>
        <w:t xml:space="preserve">льского района Соколовой Е.В. о поступлении и расходовании </w:t>
      </w:r>
      <w:r w:rsidR="003340C2" w:rsidRPr="003340C2">
        <w:rPr>
          <w:sz w:val="28"/>
          <w:szCs w:val="28"/>
        </w:rPr>
        <w:t xml:space="preserve">средств </w:t>
      </w:r>
      <w:r w:rsidR="003340C2" w:rsidRPr="003340C2">
        <w:rPr>
          <w:snapToGrid w:val="0"/>
          <w:sz w:val="28"/>
          <w:szCs w:val="28"/>
        </w:rPr>
        <w:t>местного бюджета, выделенных на подготовку и проведение выборов депутатов Советов депутатов городского и сельских поселений Бельского района</w:t>
      </w:r>
      <w:r w:rsidR="00332F5E">
        <w:rPr>
          <w:snapToGrid w:val="0"/>
          <w:sz w:val="28"/>
          <w:szCs w:val="28"/>
        </w:rPr>
        <w:t xml:space="preserve"> Тверской области четвертого созыва</w:t>
      </w:r>
      <w:r w:rsidR="003340C2" w:rsidRPr="003340C2">
        <w:rPr>
          <w:snapToGrid w:val="0"/>
          <w:sz w:val="28"/>
          <w:szCs w:val="28"/>
        </w:rPr>
        <w:t xml:space="preserve"> </w:t>
      </w:r>
      <w:r w:rsidR="00332F5E">
        <w:rPr>
          <w:snapToGrid w:val="0"/>
          <w:sz w:val="28"/>
          <w:szCs w:val="28"/>
        </w:rPr>
        <w:t>9</w:t>
      </w:r>
      <w:r w:rsidR="003340C2" w:rsidRPr="003340C2">
        <w:rPr>
          <w:snapToGrid w:val="0"/>
          <w:sz w:val="28"/>
          <w:szCs w:val="28"/>
        </w:rPr>
        <w:t xml:space="preserve"> сентября 201</w:t>
      </w:r>
      <w:r w:rsidR="00332F5E">
        <w:rPr>
          <w:snapToGrid w:val="0"/>
          <w:sz w:val="28"/>
          <w:szCs w:val="28"/>
        </w:rPr>
        <w:t>8</w:t>
      </w:r>
      <w:r w:rsidR="003340C2" w:rsidRPr="003340C2">
        <w:rPr>
          <w:snapToGrid w:val="0"/>
          <w:sz w:val="28"/>
          <w:szCs w:val="28"/>
        </w:rPr>
        <w:t xml:space="preserve"> года</w:t>
      </w:r>
      <w:r w:rsidR="003340C2">
        <w:rPr>
          <w:snapToGrid w:val="0"/>
          <w:sz w:val="28"/>
          <w:szCs w:val="28"/>
        </w:rPr>
        <w:t>,</w:t>
      </w:r>
      <w:r w:rsidR="003340C2">
        <w:rPr>
          <w:sz w:val="28"/>
          <w:szCs w:val="28"/>
        </w:rPr>
        <w:t xml:space="preserve"> </w:t>
      </w:r>
      <w:r w:rsidR="00214C8E" w:rsidRPr="00C1292B">
        <w:rPr>
          <w:sz w:val="28"/>
          <w:szCs w:val="28"/>
        </w:rPr>
        <w:t xml:space="preserve">территориальная избирательная комиссия Бельского района </w:t>
      </w:r>
      <w:r w:rsidR="00214C8E" w:rsidRPr="00C1292B">
        <w:rPr>
          <w:b/>
          <w:spacing w:val="20"/>
          <w:sz w:val="28"/>
          <w:szCs w:val="28"/>
        </w:rPr>
        <w:t>постановляет:</w:t>
      </w:r>
    </w:p>
    <w:p w:rsidR="00B4639E" w:rsidRDefault="00B4639E" w:rsidP="00BE01C5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</w:rPr>
        <w:t>1.</w:t>
      </w:r>
      <w:r w:rsidR="00286C95">
        <w:rPr>
          <w:sz w:val="28"/>
        </w:rPr>
        <w:t xml:space="preserve"> Информацию о </w:t>
      </w:r>
      <w:r w:rsidR="00286C95">
        <w:rPr>
          <w:sz w:val="28"/>
          <w:szCs w:val="28"/>
        </w:rPr>
        <w:t xml:space="preserve">поступлении и расходовании </w:t>
      </w:r>
      <w:r w:rsidR="00286C95" w:rsidRPr="003340C2">
        <w:rPr>
          <w:sz w:val="28"/>
          <w:szCs w:val="28"/>
        </w:rPr>
        <w:t xml:space="preserve">средств </w:t>
      </w:r>
      <w:r w:rsidR="00286C95" w:rsidRPr="003340C2">
        <w:rPr>
          <w:snapToGrid w:val="0"/>
          <w:sz w:val="28"/>
          <w:szCs w:val="28"/>
        </w:rPr>
        <w:t>местного бюджета, выделенных на подготовку и проведение выборов депутатов Советов депутатов городского и сельских поселений Бельского района</w:t>
      </w:r>
      <w:r w:rsidR="00332F5E">
        <w:rPr>
          <w:snapToGrid w:val="0"/>
          <w:sz w:val="28"/>
          <w:szCs w:val="28"/>
        </w:rPr>
        <w:t xml:space="preserve"> Тверской области четвертого созыва</w:t>
      </w:r>
      <w:r w:rsidR="00286C95" w:rsidRPr="003340C2">
        <w:rPr>
          <w:snapToGrid w:val="0"/>
          <w:sz w:val="28"/>
          <w:szCs w:val="28"/>
        </w:rPr>
        <w:t xml:space="preserve"> </w:t>
      </w:r>
      <w:r w:rsidR="00332F5E">
        <w:rPr>
          <w:snapToGrid w:val="0"/>
          <w:sz w:val="28"/>
          <w:szCs w:val="28"/>
        </w:rPr>
        <w:t>9</w:t>
      </w:r>
      <w:r w:rsidR="00286C95" w:rsidRPr="003340C2">
        <w:rPr>
          <w:snapToGrid w:val="0"/>
          <w:sz w:val="28"/>
          <w:szCs w:val="28"/>
        </w:rPr>
        <w:t xml:space="preserve"> сентября 201</w:t>
      </w:r>
      <w:r w:rsidR="00332F5E">
        <w:rPr>
          <w:snapToGrid w:val="0"/>
          <w:sz w:val="28"/>
          <w:szCs w:val="28"/>
        </w:rPr>
        <w:t>8</w:t>
      </w:r>
      <w:r w:rsidR="00286C95" w:rsidRPr="003340C2">
        <w:rPr>
          <w:snapToGrid w:val="0"/>
          <w:sz w:val="28"/>
          <w:szCs w:val="28"/>
        </w:rPr>
        <w:t xml:space="preserve"> года</w:t>
      </w:r>
      <w:r w:rsidR="00286C95">
        <w:rPr>
          <w:snapToGrid w:val="0"/>
          <w:sz w:val="28"/>
          <w:szCs w:val="28"/>
        </w:rPr>
        <w:t xml:space="preserve"> принять к сведению.</w:t>
      </w:r>
    </w:p>
    <w:p w:rsidR="00286C95" w:rsidRDefault="00286C95" w:rsidP="00BE01C5">
      <w:pPr>
        <w:spacing w:line="360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2. Представить Администрациям городского поселения город Белый, Будинского сельского поселения, Верховского сельского поселения, </w:t>
      </w:r>
      <w:r w:rsidR="00AF5DC4">
        <w:rPr>
          <w:snapToGrid w:val="0"/>
          <w:sz w:val="28"/>
          <w:szCs w:val="28"/>
        </w:rPr>
        <w:t>Демяховского сельского поселения, Егорьевского сельского поселения, Кавельщинского сельского поселения, Пригородного сельского поселения</w:t>
      </w:r>
      <w:r w:rsidR="00BE01C5">
        <w:rPr>
          <w:snapToGrid w:val="0"/>
          <w:sz w:val="28"/>
          <w:szCs w:val="28"/>
        </w:rPr>
        <w:t xml:space="preserve"> О</w:t>
      </w:r>
      <w:r w:rsidR="00AF5DC4">
        <w:rPr>
          <w:snapToGrid w:val="0"/>
          <w:sz w:val="28"/>
          <w:szCs w:val="28"/>
        </w:rPr>
        <w:t xml:space="preserve">тчет территориальной избирательной комиссии Бельского района о </w:t>
      </w:r>
      <w:r w:rsidR="00AF5DC4">
        <w:rPr>
          <w:snapToGrid w:val="0"/>
          <w:sz w:val="28"/>
          <w:szCs w:val="28"/>
        </w:rPr>
        <w:lastRenderedPageBreak/>
        <w:t>поступлении и расходовании средств местного бюджета</w:t>
      </w:r>
      <w:r w:rsidR="0099572C">
        <w:rPr>
          <w:snapToGrid w:val="0"/>
          <w:sz w:val="28"/>
          <w:szCs w:val="28"/>
        </w:rPr>
        <w:t xml:space="preserve"> </w:t>
      </w:r>
      <w:r w:rsidR="0099572C" w:rsidRPr="003340C2">
        <w:rPr>
          <w:snapToGrid w:val="0"/>
          <w:sz w:val="28"/>
          <w:szCs w:val="28"/>
        </w:rPr>
        <w:t xml:space="preserve">на подготовку и проведение выборов депутатов Советов депутатов городского и сельских поселений Бельского района </w:t>
      </w:r>
      <w:r w:rsidR="00C370AB">
        <w:rPr>
          <w:snapToGrid w:val="0"/>
          <w:sz w:val="28"/>
          <w:szCs w:val="28"/>
        </w:rPr>
        <w:t>Тверской области четвертого созыва</w:t>
      </w:r>
      <w:r w:rsidR="00C370AB" w:rsidRPr="003340C2">
        <w:rPr>
          <w:snapToGrid w:val="0"/>
          <w:sz w:val="28"/>
          <w:szCs w:val="28"/>
        </w:rPr>
        <w:t xml:space="preserve"> </w:t>
      </w:r>
      <w:r w:rsidR="00C370AB">
        <w:rPr>
          <w:snapToGrid w:val="0"/>
          <w:sz w:val="28"/>
          <w:szCs w:val="28"/>
        </w:rPr>
        <w:t>9</w:t>
      </w:r>
      <w:r w:rsidR="0099572C" w:rsidRPr="003340C2">
        <w:rPr>
          <w:snapToGrid w:val="0"/>
          <w:sz w:val="28"/>
          <w:szCs w:val="28"/>
        </w:rPr>
        <w:t xml:space="preserve"> сентября 201</w:t>
      </w:r>
      <w:r w:rsidR="00C370AB">
        <w:rPr>
          <w:snapToGrid w:val="0"/>
          <w:sz w:val="28"/>
          <w:szCs w:val="28"/>
        </w:rPr>
        <w:t>8</w:t>
      </w:r>
      <w:r w:rsidR="0099572C" w:rsidRPr="003340C2">
        <w:rPr>
          <w:snapToGrid w:val="0"/>
          <w:sz w:val="28"/>
          <w:szCs w:val="28"/>
        </w:rPr>
        <w:t xml:space="preserve"> года</w:t>
      </w:r>
      <w:r w:rsidR="0099572C">
        <w:rPr>
          <w:snapToGrid w:val="0"/>
          <w:sz w:val="28"/>
          <w:szCs w:val="28"/>
        </w:rPr>
        <w:t>.</w:t>
      </w:r>
    </w:p>
    <w:p w:rsidR="00C370AB" w:rsidRPr="00C370AB" w:rsidRDefault="00C370AB" w:rsidP="00C370AB">
      <w:pPr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3. </w:t>
      </w:r>
      <w:r w:rsidRPr="00C370AB">
        <w:rPr>
          <w:rStyle w:val="a4"/>
          <w:i w:val="0"/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информационно-коммуникационной сети «Интернет».</w:t>
      </w:r>
    </w:p>
    <w:p w:rsidR="00BE01C5" w:rsidRDefault="00BE01C5" w:rsidP="00011F0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11F05" w:rsidTr="00260210">
        <w:tc>
          <w:tcPr>
            <w:tcW w:w="4248" w:type="dxa"/>
            <w:vAlign w:val="bottom"/>
            <w:hideMark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11F05" w:rsidRDefault="00011F05" w:rsidP="0026021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11F05" w:rsidRDefault="00011F05" w:rsidP="0026021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11F05" w:rsidTr="00260210">
        <w:tc>
          <w:tcPr>
            <w:tcW w:w="4248" w:type="dxa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11F05" w:rsidTr="00260210">
        <w:tc>
          <w:tcPr>
            <w:tcW w:w="4248" w:type="dxa"/>
            <w:vAlign w:val="bottom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11F05" w:rsidRDefault="00011F05" w:rsidP="0026021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11F05" w:rsidRDefault="00011F05" w:rsidP="0026021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0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EB3"/>
    <w:multiLevelType w:val="hybridMultilevel"/>
    <w:tmpl w:val="D7E64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11F05"/>
    <w:rsid w:val="00011F05"/>
    <w:rsid w:val="00015A9B"/>
    <w:rsid w:val="0002291C"/>
    <w:rsid w:val="00060396"/>
    <w:rsid w:val="000E2843"/>
    <w:rsid w:val="001D58A5"/>
    <w:rsid w:val="00214C8E"/>
    <w:rsid w:val="00286C95"/>
    <w:rsid w:val="002A598B"/>
    <w:rsid w:val="002E0FFC"/>
    <w:rsid w:val="00332F5E"/>
    <w:rsid w:val="003340C2"/>
    <w:rsid w:val="003A4A4D"/>
    <w:rsid w:val="0050184E"/>
    <w:rsid w:val="0062755A"/>
    <w:rsid w:val="007309F5"/>
    <w:rsid w:val="007C5491"/>
    <w:rsid w:val="008A03BA"/>
    <w:rsid w:val="00945DC7"/>
    <w:rsid w:val="009556A7"/>
    <w:rsid w:val="0099572C"/>
    <w:rsid w:val="00A54882"/>
    <w:rsid w:val="00AF5DC4"/>
    <w:rsid w:val="00AF7214"/>
    <w:rsid w:val="00B4639E"/>
    <w:rsid w:val="00BB0921"/>
    <w:rsid w:val="00BD436F"/>
    <w:rsid w:val="00BE01C5"/>
    <w:rsid w:val="00C370AB"/>
    <w:rsid w:val="00DD571C"/>
    <w:rsid w:val="00E031C6"/>
    <w:rsid w:val="00E3600F"/>
    <w:rsid w:val="00E40004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F0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11F05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11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C370AB"/>
    <w:rPr>
      <w:i/>
      <w:iCs/>
    </w:rPr>
  </w:style>
  <w:style w:type="paragraph" w:styleId="a5">
    <w:name w:val="List Paragraph"/>
    <w:basedOn w:val="a"/>
    <w:uiPriority w:val="34"/>
    <w:qFormat/>
    <w:rsid w:val="00C3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F0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11F05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11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2018-10-11T08:47:00Z</cp:lastPrinted>
  <dcterms:created xsi:type="dcterms:W3CDTF">2018-10-12T13:13:00Z</dcterms:created>
  <dcterms:modified xsi:type="dcterms:W3CDTF">2018-10-12T13:13:00Z</dcterms:modified>
</cp:coreProperties>
</file>