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3D79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B2ED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D791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D7919">
        <w:rPr>
          <w:b/>
          <w:sz w:val="28"/>
          <w:szCs w:val="28"/>
        </w:rPr>
        <w:t>Лебедевой Галины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D7919">
        <w:rPr>
          <w:sz w:val="28"/>
          <w:szCs w:val="28"/>
        </w:rPr>
        <w:t>Лебедевой Галины Ивановны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D7919">
        <w:rPr>
          <w:sz w:val="28"/>
          <w:szCs w:val="28"/>
        </w:rPr>
        <w:t>Лебедеву Галину Ивановну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A56F35">
        <w:rPr>
          <w:sz w:val="28"/>
          <w:szCs w:val="28"/>
        </w:rPr>
        <w:t>6</w:t>
      </w:r>
      <w:r w:rsidR="003D7919">
        <w:rPr>
          <w:sz w:val="28"/>
          <w:szCs w:val="28"/>
        </w:rPr>
        <w:t>1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3D7919">
        <w:rPr>
          <w:sz w:val="28"/>
          <w:szCs w:val="28"/>
        </w:rPr>
        <w:t>главу Администрации Верховского сельского поселения Бельского района Тверской области,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DC7C37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C7C37">
        <w:rPr>
          <w:sz w:val="28"/>
          <w:szCs w:val="28"/>
        </w:rPr>
        <w:t>Лебедевой Галине Ивановне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C7C37">
        <w:rPr>
          <w:sz w:val="28"/>
          <w:szCs w:val="28"/>
        </w:rPr>
        <w:t>Лебедевой Г.И.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C7C37">
        <w:rPr>
          <w:sz w:val="28"/>
          <w:szCs w:val="28"/>
        </w:rPr>
        <w:t>Лебедевой Г.И.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55763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357D3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705FA"/>
    <w:rsid w:val="006A0AB5"/>
    <w:rsid w:val="006D427C"/>
    <w:rsid w:val="00703481"/>
    <w:rsid w:val="007240EC"/>
    <w:rsid w:val="007269B1"/>
    <w:rsid w:val="007839E6"/>
    <w:rsid w:val="007A022C"/>
    <w:rsid w:val="007D3567"/>
    <w:rsid w:val="007F0AF3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61D2"/>
    <w:rsid w:val="00A56F35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B5023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2013-08-01T14:25:00Z</cp:lastPrinted>
  <dcterms:created xsi:type="dcterms:W3CDTF">2018-07-27T06:35:00Z</dcterms:created>
  <dcterms:modified xsi:type="dcterms:W3CDTF">2018-07-27T06:35:00Z</dcterms:modified>
</cp:coreProperties>
</file>