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B178C" w:rsidRPr="002C3282" w:rsidTr="009B56CD">
        <w:trPr>
          <w:trHeight w:val="719"/>
        </w:trPr>
        <w:tc>
          <w:tcPr>
            <w:tcW w:w="9570" w:type="dxa"/>
          </w:tcPr>
          <w:p w:rsidR="004B178C" w:rsidRPr="002C3282" w:rsidRDefault="004B178C" w:rsidP="009B56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4B178C" w:rsidRPr="002C3282" w:rsidRDefault="004B178C" w:rsidP="004B178C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B178C" w:rsidTr="009B56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06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4B178C" w:rsidRDefault="004B178C" w:rsidP="009B56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78C" w:rsidRPr="00744714" w:rsidRDefault="004B178C" w:rsidP="00216A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0113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16AA2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4B178C" w:rsidTr="009B56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4B178C" w:rsidRDefault="004B178C" w:rsidP="009B56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178C" w:rsidRDefault="004B178C" w:rsidP="004B178C">
      <w:pPr>
        <w:pStyle w:val="a4"/>
      </w:pPr>
    </w:p>
    <w:p w:rsidR="004B178C" w:rsidRPr="004B178C" w:rsidRDefault="004B178C" w:rsidP="004B178C">
      <w:pPr>
        <w:spacing w:before="360" w:after="36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B178C">
        <w:rPr>
          <w:rFonts w:ascii="Times New Roman" w:hAnsi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50EC0">
        <w:rPr>
          <w:rFonts w:ascii="Times New Roman" w:hAnsi="Times New Roman"/>
          <w:b/>
          <w:snapToGrid w:val="0"/>
          <w:sz w:val="28"/>
          <w:szCs w:val="28"/>
        </w:rPr>
        <w:t xml:space="preserve"> 6</w:t>
      </w:r>
      <w:r w:rsidR="00216AA2">
        <w:rPr>
          <w:rFonts w:ascii="Times New Roman" w:hAnsi="Times New Roman"/>
          <w:b/>
          <w:snapToGrid w:val="0"/>
          <w:sz w:val="28"/>
          <w:szCs w:val="28"/>
        </w:rPr>
        <w:t>7</w:t>
      </w:r>
      <w:r w:rsidRPr="004B17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Бельского</w:t>
      </w:r>
      <w:r w:rsidRPr="004B178C"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</w:p>
    <w:p w:rsidR="004B178C" w:rsidRPr="004B178C" w:rsidRDefault="004B178C" w:rsidP="004B178C">
      <w:pPr>
        <w:spacing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B1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Б</w:t>
      </w:r>
      <w:r w:rsidRPr="004B178C">
        <w:rPr>
          <w:rFonts w:ascii="Times New Roman" w:hAnsi="Times New Roman"/>
          <w:sz w:val="28"/>
          <w:szCs w:val="28"/>
        </w:rPr>
        <w:t xml:space="preserve">ельского </w:t>
      </w:r>
      <w:r w:rsidRPr="004B178C">
        <w:rPr>
          <w:rFonts w:ascii="Times New Roman" w:hAnsi="Times New Roman"/>
          <w:snapToGrid w:val="0"/>
          <w:sz w:val="28"/>
          <w:szCs w:val="28"/>
        </w:rPr>
        <w:t>района от 06 июня 2018 года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32/164-4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4B178C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5615B1">
        <w:rPr>
          <w:rFonts w:ascii="Times New Roman" w:hAnsi="Times New Roman"/>
          <w:sz w:val="28"/>
          <w:szCs w:val="28"/>
        </w:rPr>
        <w:t xml:space="preserve">избирательных участков №№ 56-67 </w:t>
      </w:r>
      <w:r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срока полномочий 2018-2023 г.г.</w:t>
      </w:r>
      <w:r w:rsidRPr="004B178C">
        <w:rPr>
          <w:rFonts w:ascii="Times New Roman" w:hAnsi="Times New Roman"/>
          <w:snapToGrid w:val="0"/>
          <w:sz w:val="28"/>
          <w:szCs w:val="28"/>
        </w:rPr>
        <w:t>», территориальная избирательная комиссия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района </w:t>
      </w:r>
      <w:r w:rsidRPr="004B178C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B178C">
        <w:rPr>
          <w:rFonts w:ascii="Times New Roman" w:hAnsi="Times New Roman"/>
          <w:sz w:val="28"/>
          <w:szCs w:val="28"/>
        </w:rPr>
        <w:t>: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615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216AA2">
        <w:rPr>
          <w:rFonts w:ascii="Times New Roman" w:hAnsi="Times New Roman"/>
          <w:snapToGrid w:val="0"/>
          <w:sz w:val="28"/>
          <w:szCs w:val="28"/>
        </w:rPr>
        <w:t>7</w:t>
      </w:r>
      <w:r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615B1">
        <w:rPr>
          <w:rFonts w:ascii="Times New Roman" w:hAnsi="Times New Roman"/>
          <w:snapToGrid w:val="0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132CEE">
        <w:rPr>
          <w:rFonts w:ascii="Times New Roman" w:hAnsi="Times New Roman"/>
          <w:sz w:val="28"/>
          <w:szCs w:val="28"/>
        </w:rPr>
        <w:t>Илларионову Светлану Афанасьевну</w:t>
      </w:r>
      <w:r w:rsidRPr="004B178C">
        <w:rPr>
          <w:rFonts w:ascii="Times New Roman" w:hAnsi="Times New Roman"/>
          <w:snapToGrid w:val="0"/>
          <w:color w:val="FF000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BA030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50EC0">
        <w:rPr>
          <w:rFonts w:ascii="Times New Roman" w:hAnsi="Times New Roman"/>
          <w:snapToGrid w:val="0"/>
          <w:sz w:val="28"/>
          <w:szCs w:val="28"/>
        </w:rPr>
        <w:t>6</w:t>
      </w:r>
      <w:r w:rsidR="00216AA2">
        <w:rPr>
          <w:rFonts w:ascii="Times New Roman" w:hAnsi="Times New Roman"/>
          <w:snapToGrid w:val="0"/>
          <w:sz w:val="28"/>
          <w:szCs w:val="28"/>
        </w:rPr>
        <w:t>7</w:t>
      </w:r>
      <w:r w:rsidR="00BA030A" w:rsidRPr="004B178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30A">
        <w:rPr>
          <w:rFonts w:ascii="Times New Roman" w:hAnsi="Times New Roman"/>
          <w:snapToGrid w:val="0"/>
          <w:sz w:val="28"/>
          <w:szCs w:val="28"/>
        </w:rPr>
        <w:t>Бельского</w:t>
      </w:r>
      <w:r w:rsidR="00BA030A" w:rsidRPr="004B178C">
        <w:rPr>
          <w:rFonts w:ascii="Times New Roman" w:hAnsi="Times New Roman"/>
          <w:sz w:val="28"/>
          <w:szCs w:val="28"/>
        </w:rPr>
        <w:t xml:space="preserve"> </w:t>
      </w:r>
      <w:r w:rsidRPr="004B178C">
        <w:rPr>
          <w:rFonts w:ascii="Times New Roman" w:hAnsi="Times New Roman"/>
          <w:sz w:val="28"/>
          <w:szCs w:val="28"/>
        </w:rPr>
        <w:t xml:space="preserve">района Тверской области </w:t>
      </w:r>
      <w:r w:rsidR="00132CEE">
        <w:rPr>
          <w:rFonts w:ascii="Times New Roman" w:hAnsi="Times New Roman"/>
          <w:sz w:val="28"/>
          <w:szCs w:val="28"/>
        </w:rPr>
        <w:t>Илларионовой Светлане Афанасьевне</w:t>
      </w:r>
      <w:r w:rsidR="00D8080A">
        <w:rPr>
          <w:rFonts w:ascii="Times New Roman" w:hAnsi="Times New Roman"/>
          <w:sz w:val="28"/>
          <w:szCs w:val="28"/>
        </w:rPr>
        <w:t xml:space="preserve"> п</w:t>
      </w:r>
      <w:r w:rsidRPr="004B178C">
        <w:rPr>
          <w:rFonts w:ascii="Times New Roman" w:hAnsi="Times New Roman"/>
          <w:snapToGrid w:val="0"/>
          <w:sz w:val="28"/>
          <w:szCs w:val="28"/>
        </w:rPr>
        <w:t>ровести первое организационное заседание участковой избирательной комиссии 7 июня 2018 года</w:t>
      </w:r>
      <w:r w:rsidRPr="004B178C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 xml:space="preserve">Бельского </w:t>
      </w:r>
      <w:r w:rsidRPr="004B178C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4B178C" w:rsidRPr="004B178C" w:rsidRDefault="004B178C" w:rsidP="004B178C">
      <w:pPr>
        <w:numPr>
          <w:ilvl w:val="0"/>
          <w:numId w:val="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B17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65A1F">
        <w:rPr>
          <w:rFonts w:ascii="Times New Roman" w:hAnsi="Times New Roman"/>
          <w:sz w:val="28"/>
          <w:szCs w:val="28"/>
        </w:rPr>
        <w:t>Бельского</w:t>
      </w:r>
      <w:r w:rsidRPr="004B178C">
        <w:rPr>
          <w:rFonts w:ascii="Times New Roman" w:hAnsi="Times New Roman"/>
          <w:sz w:val="28"/>
          <w:szCs w:val="28"/>
        </w:rPr>
        <w:t xml:space="preserve"> района</w:t>
      </w:r>
      <w:r w:rsidR="00565A1F">
        <w:rPr>
          <w:rFonts w:ascii="Times New Roman" w:hAnsi="Times New Roman"/>
          <w:sz w:val="28"/>
          <w:szCs w:val="28"/>
        </w:rPr>
        <w:t xml:space="preserve"> Е.В.Соколову.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B178C" w:rsidRPr="00FF5576" w:rsidTr="009B56CD">
        <w:tc>
          <w:tcPr>
            <w:tcW w:w="4248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B178C" w:rsidRPr="00FF5576" w:rsidRDefault="004B178C" w:rsidP="009B56CD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4B178C" w:rsidRPr="00FF5576" w:rsidTr="009B56CD">
        <w:tc>
          <w:tcPr>
            <w:tcW w:w="4248" w:type="dxa"/>
          </w:tcPr>
          <w:p w:rsidR="004B178C" w:rsidRPr="00FF5576" w:rsidRDefault="004B178C" w:rsidP="009B56CD">
            <w:pPr>
              <w:pStyle w:val="a4"/>
            </w:pPr>
          </w:p>
        </w:tc>
        <w:tc>
          <w:tcPr>
            <w:tcW w:w="2880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B178C" w:rsidRPr="00FF5576" w:rsidRDefault="004B178C" w:rsidP="009B56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B178C" w:rsidRPr="00FF5576" w:rsidTr="009B56CD">
        <w:tc>
          <w:tcPr>
            <w:tcW w:w="4248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4B178C" w:rsidRPr="00FF5576" w:rsidRDefault="004B178C" w:rsidP="009B56C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178C" w:rsidRPr="00D022AF" w:rsidRDefault="004B178C" w:rsidP="004B178C">
      <w:pPr>
        <w:rPr>
          <w:rFonts w:ascii="Times New Roman" w:hAnsi="Times New Roman"/>
        </w:rPr>
      </w:pPr>
    </w:p>
    <w:p w:rsidR="004B178C" w:rsidRDefault="004B178C" w:rsidP="004B178C"/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178C"/>
    <w:rsid w:val="00003774"/>
    <w:rsid w:val="000407DB"/>
    <w:rsid w:val="00041460"/>
    <w:rsid w:val="0008413A"/>
    <w:rsid w:val="00132CEE"/>
    <w:rsid w:val="00137394"/>
    <w:rsid w:val="00166BFA"/>
    <w:rsid w:val="0018741D"/>
    <w:rsid w:val="001B67D9"/>
    <w:rsid w:val="001C1264"/>
    <w:rsid w:val="00216AA2"/>
    <w:rsid w:val="0028165D"/>
    <w:rsid w:val="003A7D1E"/>
    <w:rsid w:val="003C380B"/>
    <w:rsid w:val="003E236E"/>
    <w:rsid w:val="00472C02"/>
    <w:rsid w:val="004A1A7E"/>
    <w:rsid w:val="004B178C"/>
    <w:rsid w:val="004C23D2"/>
    <w:rsid w:val="004C2AC2"/>
    <w:rsid w:val="004F3732"/>
    <w:rsid w:val="00503DE1"/>
    <w:rsid w:val="005615B1"/>
    <w:rsid w:val="00565A1F"/>
    <w:rsid w:val="005B53A4"/>
    <w:rsid w:val="005F65E7"/>
    <w:rsid w:val="00614C18"/>
    <w:rsid w:val="006B2ADB"/>
    <w:rsid w:val="00726BF5"/>
    <w:rsid w:val="00744358"/>
    <w:rsid w:val="007C7BCB"/>
    <w:rsid w:val="007D6214"/>
    <w:rsid w:val="00834B61"/>
    <w:rsid w:val="0084565D"/>
    <w:rsid w:val="008872CA"/>
    <w:rsid w:val="008E2677"/>
    <w:rsid w:val="00950EC0"/>
    <w:rsid w:val="0099607D"/>
    <w:rsid w:val="00A612FE"/>
    <w:rsid w:val="00A82A3D"/>
    <w:rsid w:val="00B2719A"/>
    <w:rsid w:val="00BA030A"/>
    <w:rsid w:val="00C879FF"/>
    <w:rsid w:val="00CA09E8"/>
    <w:rsid w:val="00CB25CD"/>
    <w:rsid w:val="00CF0CB8"/>
    <w:rsid w:val="00D42BEF"/>
    <w:rsid w:val="00D536D1"/>
    <w:rsid w:val="00D7440A"/>
    <w:rsid w:val="00D8080A"/>
    <w:rsid w:val="00DD6A3B"/>
    <w:rsid w:val="00E031C6"/>
    <w:rsid w:val="00E257F2"/>
    <w:rsid w:val="00E70A49"/>
    <w:rsid w:val="00E94829"/>
    <w:rsid w:val="00EA7E61"/>
    <w:rsid w:val="00EC3A5A"/>
    <w:rsid w:val="00F0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8C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B178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B178C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4B178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178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2018-06-07T12:19:00Z</dcterms:created>
  <dcterms:modified xsi:type="dcterms:W3CDTF">2018-06-07T12:19:00Z</dcterms:modified>
</cp:coreProperties>
</file>