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D7440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D7440A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5</w:t>
      </w:r>
      <w:r w:rsidR="00D7440A">
        <w:rPr>
          <w:rFonts w:ascii="Times New Roman" w:hAnsi="Times New Roman"/>
          <w:b/>
          <w:snapToGrid w:val="0"/>
          <w:sz w:val="28"/>
          <w:szCs w:val="28"/>
        </w:rPr>
        <w:t>7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D7440A">
        <w:rPr>
          <w:rFonts w:ascii="Times New Roman" w:hAnsi="Times New Roman"/>
          <w:snapToGrid w:val="0"/>
          <w:sz w:val="28"/>
          <w:szCs w:val="28"/>
        </w:rPr>
        <w:t>7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D7440A">
        <w:rPr>
          <w:rFonts w:ascii="Times New Roman" w:hAnsi="Times New Roman"/>
          <w:sz w:val="28"/>
          <w:szCs w:val="28"/>
        </w:rPr>
        <w:t>Шевелькову Татьяну Михайловну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0407DB">
        <w:rPr>
          <w:rFonts w:ascii="Times New Roman" w:hAnsi="Times New Roman"/>
          <w:snapToGrid w:val="0"/>
          <w:sz w:val="28"/>
          <w:szCs w:val="28"/>
        </w:rPr>
        <w:t>7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0407DB">
        <w:rPr>
          <w:rFonts w:ascii="Times New Roman" w:hAnsi="Times New Roman"/>
          <w:sz w:val="28"/>
          <w:szCs w:val="28"/>
        </w:rPr>
        <w:t>Шевельковой Татьяне Михайловне</w:t>
      </w:r>
      <w:r w:rsidR="00565A1F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407DB"/>
    <w:rsid w:val="00041460"/>
    <w:rsid w:val="0008413A"/>
    <w:rsid w:val="00166BFA"/>
    <w:rsid w:val="0018741D"/>
    <w:rsid w:val="001B67D9"/>
    <w:rsid w:val="001C1264"/>
    <w:rsid w:val="0028165D"/>
    <w:rsid w:val="003A7D1E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4B61"/>
    <w:rsid w:val="0084565D"/>
    <w:rsid w:val="008872CA"/>
    <w:rsid w:val="008E2677"/>
    <w:rsid w:val="0099607D"/>
    <w:rsid w:val="00B2719A"/>
    <w:rsid w:val="00BA030A"/>
    <w:rsid w:val="00C738E4"/>
    <w:rsid w:val="00CF0CB8"/>
    <w:rsid w:val="00D01F2E"/>
    <w:rsid w:val="00D7440A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2018-06-07T11:48:00Z</dcterms:created>
  <dcterms:modified xsi:type="dcterms:W3CDTF">2018-06-07T11:48:00Z</dcterms:modified>
</cp:coreProperties>
</file>