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1C2658" w:rsidRPr="002C3282" w:rsidTr="00D739CD">
        <w:trPr>
          <w:trHeight w:val="719"/>
        </w:trPr>
        <w:tc>
          <w:tcPr>
            <w:tcW w:w="9570" w:type="dxa"/>
          </w:tcPr>
          <w:p w:rsidR="001C2658" w:rsidRPr="002C3282" w:rsidRDefault="001C2658" w:rsidP="00D739C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3282">
              <w:rPr>
                <w:rFonts w:ascii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1C2658" w:rsidRPr="002C3282" w:rsidRDefault="001C2658" w:rsidP="001C2658">
      <w:pPr>
        <w:spacing w:before="36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2C3282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1C2658" w:rsidTr="00D739C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30093B" w:rsidP="003009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15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февраля</w:t>
            </w:r>
            <w:r w:rsidR="001C265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1C2658" w:rsidRDefault="001C2658" w:rsidP="00D739CD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2658" w:rsidRPr="00744714" w:rsidRDefault="003E56CE" w:rsidP="003009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186B0D">
              <w:rPr>
                <w:rFonts w:ascii="Times New Roman" w:hAnsi="Times New Roman"/>
                <w:b/>
                <w:bCs/>
                <w:sz w:val="28"/>
              </w:rPr>
              <w:t>19</w:t>
            </w:r>
            <w:r w:rsidR="001C2658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AA24C2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1C2658" w:rsidTr="00D739C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1C2658" w:rsidRDefault="001C2658" w:rsidP="00D739C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C2658" w:rsidRDefault="001C2658" w:rsidP="001C2658">
      <w:pPr>
        <w:pStyle w:val="a3"/>
        <w:spacing w:before="360" w:after="360"/>
        <w:jc w:val="center"/>
        <w:rPr>
          <w:szCs w:val="28"/>
        </w:rPr>
      </w:pPr>
      <w:r>
        <w:rPr>
          <w:szCs w:val="28"/>
        </w:rPr>
        <w:t>О П</w:t>
      </w:r>
      <w:r w:rsidR="00A666EE">
        <w:rPr>
          <w:szCs w:val="28"/>
        </w:rPr>
        <w:t xml:space="preserve">оложении об именных </w:t>
      </w:r>
      <w:r>
        <w:rPr>
          <w:szCs w:val="28"/>
        </w:rPr>
        <w:t xml:space="preserve">избирательных </w:t>
      </w:r>
      <w:r w:rsidR="00A666EE">
        <w:rPr>
          <w:szCs w:val="28"/>
        </w:rPr>
        <w:t>участках, образованных на территории Бельского района в Тверской области</w:t>
      </w:r>
    </w:p>
    <w:p w:rsidR="001C2658" w:rsidRPr="0078048F" w:rsidRDefault="00F01CCA" w:rsidP="001A0306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1CCA">
        <w:rPr>
          <w:rFonts w:ascii="Times New Roman" w:hAnsi="Times New Roman"/>
          <w:sz w:val="28"/>
          <w:szCs w:val="28"/>
        </w:rPr>
        <w:t>В целях повышения электоральной активности избирателей, привлечения внимания к историко</w:t>
      </w:r>
      <w:r w:rsidRPr="00F01CCA">
        <w:rPr>
          <w:rFonts w:ascii="Times New Roman" w:hAnsi="Times New Roman"/>
          <w:sz w:val="28"/>
          <w:szCs w:val="28"/>
        </w:rPr>
        <w:noBreakHyphen/>
        <w:t>культурному наследию Тверской области, руководствуясь статьями 19,</w:t>
      </w:r>
      <w:r w:rsidR="00033B09">
        <w:rPr>
          <w:rFonts w:ascii="Times New Roman" w:hAnsi="Times New Roman"/>
          <w:sz w:val="28"/>
          <w:szCs w:val="28"/>
        </w:rPr>
        <w:t xml:space="preserve"> </w:t>
      </w:r>
      <w:r w:rsidRPr="00F01CCA">
        <w:rPr>
          <w:rFonts w:ascii="Times New Roman" w:hAnsi="Times New Roman"/>
          <w:sz w:val="28"/>
          <w:szCs w:val="28"/>
        </w:rPr>
        <w:t>26</w:t>
      </w:r>
      <w:r w:rsidR="00033B09">
        <w:rPr>
          <w:rFonts w:ascii="Times New Roman" w:hAnsi="Times New Roman"/>
          <w:sz w:val="28"/>
          <w:szCs w:val="28"/>
        </w:rPr>
        <w:t>, 27</w:t>
      </w:r>
      <w:r w:rsidRPr="00F01CCA">
        <w:rPr>
          <w:rFonts w:ascii="Times New Roman" w:hAnsi="Times New Roman"/>
          <w:sz w:val="28"/>
          <w:szCs w:val="28"/>
        </w:rPr>
        <w:t xml:space="preserve"> Федерального закона от 12.06.2002 №67</w:t>
      </w:r>
      <w:r w:rsidRPr="00F01CCA">
        <w:rPr>
          <w:rFonts w:ascii="Times New Roman" w:hAnsi="Times New Roman"/>
          <w:sz w:val="28"/>
          <w:szCs w:val="28"/>
        </w:rPr>
        <w:noBreakHyphen/>
        <w:t>ФЗ «Об основных гарантиях избирательных прав и права на участие в референдуме граждан Российской Федерации»,</w:t>
      </w:r>
      <w:r w:rsidRPr="00EA4EDF">
        <w:rPr>
          <w:b/>
          <w:szCs w:val="28"/>
        </w:rPr>
        <w:t xml:space="preserve"> </w:t>
      </w:r>
      <w:r w:rsidR="001C2658" w:rsidRPr="0078048F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Бельского района </w:t>
      </w:r>
      <w:r w:rsidR="001C2658" w:rsidRPr="0078048F">
        <w:rPr>
          <w:rFonts w:ascii="Times New Roman" w:hAnsi="Times New Roman"/>
          <w:b/>
          <w:sz w:val="28"/>
          <w:szCs w:val="28"/>
        </w:rPr>
        <w:t>постановляет</w:t>
      </w:r>
      <w:r w:rsidR="001C2658" w:rsidRPr="0078048F">
        <w:rPr>
          <w:rFonts w:ascii="Times New Roman" w:hAnsi="Times New Roman"/>
          <w:sz w:val="28"/>
          <w:szCs w:val="28"/>
        </w:rPr>
        <w:t>:</w:t>
      </w:r>
    </w:p>
    <w:p w:rsidR="001C2658" w:rsidRPr="00C87882" w:rsidRDefault="001C2658" w:rsidP="001A0306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7882">
        <w:rPr>
          <w:rFonts w:ascii="Times New Roman" w:hAnsi="Times New Roman"/>
          <w:sz w:val="28"/>
          <w:szCs w:val="28"/>
        </w:rPr>
        <w:t>1. Утвердить П</w:t>
      </w:r>
      <w:r w:rsidR="00537A14">
        <w:rPr>
          <w:rFonts w:ascii="Times New Roman" w:hAnsi="Times New Roman"/>
          <w:sz w:val="28"/>
          <w:szCs w:val="28"/>
        </w:rPr>
        <w:t>оложение об именных избирательных</w:t>
      </w:r>
      <w:r w:rsidR="00C87882" w:rsidRPr="00C87882">
        <w:rPr>
          <w:rFonts w:ascii="Times New Roman" w:hAnsi="Times New Roman"/>
          <w:sz w:val="28"/>
          <w:szCs w:val="28"/>
        </w:rPr>
        <w:t xml:space="preserve"> участк</w:t>
      </w:r>
      <w:r w:rsidR="00537A14">
        <w:rPr>
          <w:rFonts w:ascii="Times New Roman" w:hAnsi="Times New Roman"/>
          <w:sz w:val="28"/>
          <w:szCs w:val="28"/>
        </w:rPr>
        <w:t xml:space="preserve">ах, образованных на территории </w:t>
      </w:r>
      <w:r w:rsidR="00C87882" w:rsidRPr="00C87882">
        <w:rPr>
          <w:rFonts w:ascii="Times New Roman" w:hAnsi="Times New Roman"/>
          <w:sz w:val="28"/>
          <w:szCs w:val="28"/>
        </w:rPr>
        <w:t>Бельского района</w:t>
      </w:r>
      <w:r w:rsidR="00537A14">
        <w:rPr>
          <w:rFonts w:ascii="Times New Roman" w:hAnsi="Times New Roman"/>
          <w:sz w:val="28"/>
          <w:szCs w:val="28"/>
        </w:rPr>
        <w:t xml:space="preserve"> Тверской области</w:t>
      </w:r>
      <w:r w:rsidR="00C87882" w:rsidRPr="00C87882">
        <w:rPr>
          <w:rFonts w:ascii="Times New Roman" w:hAnsi="Times New Roman"/>
          <w:sz w:val="28"/>
          <w:szCs w:val="28"/>
        </w:rPr>
        <w:t xml:space="preserve"> </w:t>
      </w:r>
      <w:r w:rsidRPr="00C87882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D048F4" w:rsidRDefault="00D36EB2" w:rsidP="00D048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4BE6">
        <w:rPr>
          <w:rFonts w:ascii="Times New Roman" w:hAnsi="Times New Roman"/>
          <w:sz w:val="28"/>
          <w:szCs w:val="28"/>
        </w:rPr>
        <w:t xml:space="preserve">. </w:t>
      </w:r>
      <w:r w:rsidR="00D048F4">
        <w:rPr>
          <w:rFonts w:ascii="Times New Roman" w:hAnsi="Times New Roman"/>
          <w:sz w:val="28"/>
          <w:szCs w:val="28"/>
        </w:rPr>
        <w:t>Опубликовать настоящее постановление в газете «Бельская правда».</w:t>
      </w:r>
    </w:p>
    <w:p w:rsidR="00CB78D0" w:rsidRPr="00CB78D0" w:rsidRDefault="00D048F4" w:rsidP="00D048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CB78D0" w:rsidRPr="00CB78D0">
        <w:rPr>
          <w:rFonts w:ascii="Times New Roman" w:hAnsi="Times New Roman"/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1C2658" w:rsidRPr="0078048F" w:rsidRDefault="001C2658" w:rsidP="001C265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248"/>
        <w:gridCol w:w="2880"/>
        <w:gridCol w:w="2336"/>
      </w:tblGrid>
      <w:tr w:rsidR="001C2658" w:rsidRPr="00FF5576" w:rsidTr="00D739CD">
        <w:tc>
          <w:tcPr>
            <w:tcW w:w="4248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1C2658" w:rsidRPr="00FF5576" w:rsidRDefault="001C2658" w:rsidP="00D739CD">
            <w:pPr>
              <w:pStyle w:val="a5"/>
              <w:jc w:val="center"/>
            </w:pPr>
            <w:r w:rsidRPr="00FF5576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autoSpaceDE w:val="0"/>
              <w:autoSpaceDN w:val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autoSpaceDE w:val="0"/>
              <w:autoSpaceDN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Е.В. Соколова</w:t>
            </w:r>
          </w:p>
        </w:tc>
      </w:tr>
      <w:tr w:rsidR="001C2658" w:rsidRPr="00FF5576" w:rsidTr="00D739CD">
        <w:tc>
          <w:tcPr>
            <w:tcW w:w="4248" w:type="dxa"/>
          </w:tcPr>
          <w:p w:rsidR="001C2658" w:rsidRPr="00FF5576" w:rsidRDefault="001C2658" w:rsidP="00D739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1C2658" w:rsidRPr="00FF5576" w:rsidRDefault="001C2658" w:rsidP="00D739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336" w:type="dxa"/>
          </w:tcPr>
          <w:p w:rsidR="001C2658" w:rsidRPr="00FF5576" w:rsidRDefault="001C2658" w:rsidP="00D739CD">
            <w:pPr>
              <w:autoSpaceDE w:val="0"/>
              <w:autoSpaceDN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1C2658" w:rsidRPr="00FF5576" w:rsidTr="00D739CD">
        <w:tc>
          <w:tcPr>
            <w:tcW w:w="4248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576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</w:t>
            </w:r>
            <w:r w:rsidRPr="00FF557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vAlign w:val="bottom"/>
            <w:hideMark/>
          </w:tcPr>
          <w:p w:rsidR="001C2658" w:rsidRPr="00FF5576" w:rsidRDefault="001C2658" w:rsidP="00D739C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F5576">
              <w:rPr>
                <w:rFonts w:ascii="Times New Roman" w:hAnsi="Times New Roman"/>
                <w:sz w:val="28"/>
                <w:szCs w:val="28"/>
              </w:rPr>
              <w:t>Ю.В. Лобзанова</w:t>
            </w:r>
          </w:p>
        </w:tc>
      </w:tr>
    </w:tbl>
    <w:p w:rsidR="0072115D" w:rsidRDefault="0072115D">
      <w:pPr>
        <w:sectPr w:rsidR="0072115D" w:rsidSect="008872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103"/>
      </w:tblGrid>
      <w:tr w:rsidR="00D47BDB" w:rsidTr="004144FE">
        <w:tc>
          <w:tcPr>
            <w:tcW w:w="4536" w:type="dxa"/>
          </w:tcPr>
          <w:p w:rsidR="00D47BDB" w:rsidRDefault="00D47BDB" w:rsidP="00D47BD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47BDB" w:rsidRPr="00D47BDB" w:rsidRDefault="00D47BDB" w:rsidP="00D47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47BDB" w:rsidRPr="00D47BDB" w:rsidRDefault="00D47BDB" w:rsidP="00D47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к постановлению территориальной</w:t>
            </w:r>
          </w:p>
          <w:p w:rsidR="004144FE" w:rsidRDefault="00D47BDB" w:rsidP="00D47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  <w:r w:rsidR="00F16B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7BDB" w:rsidRPr="00D47BDB" w:rsidRDefault="00D47BDB" w:rsidP="00D47BD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>Бельского района</w:t>
            </w:r>
          </w:p>
          <w:p w:rsidR="00D47BDB" w:rsidRDefault="00D47BDB" w:rsidP="00A125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D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41092">
              <w:rPr>
                <w:rFonts w:ascii="Times New Roman" w:hAnsi="Times New Roman"/>
                <w:sz w:val="28"/>
                <w:szCs w:val="28"/>
              </w:rPr>
              <w:t>15 февраля</w:t>
            </w:r>
            <w:r w:rsidR="00D36EB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618B2">
              <w:rPr>
                <w:rFonts w:ascii="Times New Roman" w:hAnsi="Times New Roman"/>
                <w:sz w:val="28"/>
                <w:szCs w:val="28"/>
              </w:rPr>
              <w:t>6</w:t>
            </w:r>
            <w:r w:rsidR="00D36EB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1258C">
              <w:rPr>
                <w:rFonts w:ascii="Times New Roman" w:hAnsi="Times New Roman"/>
                <w:sz w:val="28"/>
                <w:szCs w:val="28"/>
              </w:rPr>
              <w:t>3</w:t>
            </w:r>
            <w:r w:rsidRPr="00D47BDB">
              <w:rPr>
                <w:rFonts w:ascii="Times New Roman" w:hAnsi="Times New Roman"/>
                <w:sz w:val="28"/>
                <w:szCs w:val="28"/>
              </w:rPr>
              <w:t>/</w:t>
            </w:r>
            <w:r w:rsidR="00186B0D">
              <w:rPr>
                <w:rFonts w:ascii="Times New Roman" w:hAnsi="Times New Roman"/>
                <w:sz w:val="28"/>
                <w:szCs w:val="28"/>
              </w:rPr>
              <w:t>19</w:t>
            </w:r>
            <w:r w:rsidR="009618B2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72115D" w:rsidRDefault="0072115D" w:rsidP="0072115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D458B" w:rsidRDefault="00CD458B" w:rsidP="00CD45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D458B" w:rsidRPr="00CD458B" w:rsidRDefault="00CD458B" w:rsidP="00CD45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458B">
        <w:rPr>
          <w:rFonts w:ascii="Times New Roman" w:hAnsi="Times New Roman"/>
          <w:b/>
          <w:sz w:val="28"/>
          <w:szCs w:val="28"/>
        </w:rPr>
        <w:t>Положение</w:t>
      </w:r>
    </w:p>
    <w:p w:rsidR="00CD458B" w:rsidRDefault="00CD458B" w:rsidP="00CD45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D458B">
        <w:rPr>
          <w:rFonts w:ascii="Times New Roman" w:hAnsi="Times New Roman"/>
          <w:b/>
          <w:sz w:val="28"/>
          <w:szCs w:val="28"/>
        </w:rPr>
        <w:t xml:space="preserve">об именных избирательных участках, образованных на территории </w:t>
      </w:r>
    </w:p>
    <w:p w:rsidR="00CD458B" w:rsidRPr="00CD458B" w:rsidRDefault="00CD458B" w:rsidP="00CD458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Бельского района</w:t>
      </w:r>
      <w:r w:rsidRPr="00CD458B">
        <w:rPr>
          <w:rFonts w:ascii="Times New Roman" w:hAnsi="Times New Roman"/>
          <w:b/>
          <w:sz w:val="28"/>
          <w:szCs w:val="28"/>
        </w:rPr>
        <w:t xml:space="preserve"> Тверской области</w:t>
      </w:r>
    </w:p>
    <w:p w:rsidR="00CD458B" w:rsidRPr="00CD458B" w:rsidRDefault="00CD458B" w:rsidP="00CD45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58B" w:rsidRPr="00464BE6" w:rsidRDefault="00CD458B" w:rsidP="00CD458B">
      <w:pPr>
        <w:pStyle w:val="a9"/>
        <w:numPr>
          <w:ilvl w:val="0"/>
          <w:numId w:val="1"/>
        </w:numPr>
        <w:jc w:val="center"/>
        <w:rPr>
          <w:b/>
          <w:szCs w:val="28"/>
        </w:rPr>
      </w:pPr>
      <w:r w:rsidRPr="00464BE6">
        <w:rPr>
          <w:b/>
          <w:szCs w:val="28"/>
        </w:rPr>
        <w:t>Общие положения</w:t>
      </w:r>
    </w:p>
    <w:p w:rsidR="00914355" w:rsidRPr="00914355" w:rsidRDefault="00914355" w:rsidP="00914355">
      <w:pPr>
        <w:jc w:val="center"/>
        <w:rPr>
          <w:szCs w:val="28"/>
        </w:rPr>
      </w:pPr>
    </w:p>
    <w:p w:rsidR="00CD458B" w:rsidRPr="00CD458B" w:rsidRDefault="00CD458B" w:rsidP="00BF695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>1.1. Настоящее Положение об именных избирательных участках, образованных на территории</w:t>
      </w:r>
      <w:r w:rsidR="00BF695E">
        <w:rPr>
          <w:rFonts w:ascii="Times New Roman" w:hAnsi="Times New Roman"/>
          <w:sz w:val="28"/>
          <w:szCs w:val="28"/>
        </w:rPr>
        <w:t xml:space="preserve"> Бельского района </w:t>
      </w:r>
      <w:r w:rsidRPr="00CD458B">
        <w:rPr>
          <w:rFonts w:ascii="Times New Roman" w:hAnsi="Times New Roman"/>
          <w:sz w:val="28"/>
          <w:szCs w:val="28"/>
        </w:rPr>
        <w:t>Тверской области (далее – Положение) определяет цели, задачи и порядок присвоения избирательным участкам, образованных на территории</w:t>
      </w:r>
      <w:r w:rsidR="00BF695E">
        <w:rPr>
          <w:rFonts w:ascii="Times New Roman" w:hAnsi="Times New Roman"/>
          <w:sz w:val="28"/>
          <w:szCs w:val="28"/>
        </w:rPr>
        <w:t xml:space="preserve"> Бельского района </w:t>
      </w:r>
      <w:r w:rsidRPr="00CD458B">
        <w:rPr>
          <w:rFonts w:ascii="Times New Roman" w:hAnsi="Times New Roman"/>
          <w:sz w:val="28"/>
          <w:szCs w:val="28"/>
        </w:rPr>
        <w:t>в соответствии с Федеральным</w:t>
      </w:r>
      <w:r w:rsidR="00BF695E">
        <w:rPr>
          <w:rFonts w:ascii="Times New Roman" w:hAnsi="Times New Roman"/>
          <w:sz w:val="28"/>
          <w:szCs w:val="28"/>
        </w:rPr>
        <w:t xml:space="preserve"> </w:t>
      </w:r>
      <w:r w:rsidRPr="00CD458B">
        <w:rPr>
          <w:rFonts w:ascii="Times New Roman" w:hAnsi="Times New Roman"/>
          <w:sz w:val="28"/>
          <w:szCs w:val="28"/>
        </w:rPr>
        <w:t>законом</w:t>
      </w:r>
      <w:r w:rsidR="00BF695E">
        <w:rPr>
          <w:rFonts w:ascii="Times New Roman" w:hAnsi="Times New Roman"/>
          <w:sz w:val="28"/>
          <w:szCs w:val="28"/>
        </w:rPr>
        <w:t xml:space="preserve"> </w:t>
      </w:r>
      <w:r w:rsidRPr="00CD458B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BF695E">
        <w:rPr>
          <w:rFonts w:ascii="Times New Roman" w:hAnsi="Times New Roman"/>
          <w:sz w:val="28"/>
          <w:szCs w:val="28"/>
        </w:rPr>
        <w:t xml:space="preserve"> </w:t>
      </w:r>
      <w:r w:rsidRPr="00CD458B">
        <w:rPr>
          <w:rFonts w:ascii="Times New Roman" w:hAnsi="Times New Roman"/>
          <w:sz w:val="28"/>
          <w:szCs w:val="28"/>
        </w:rPr>
        <w:t>статуса именных.</w:t>
      </w:r>
    </w:p>
    <w:p w:rsidR="00CD458B" w:rsidRPr="00CD458B" w:rsidRDefault="00CD458B" w:rsidP="00BF695E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CD458B">
        <w:rPr>
          <w:rFonts w:ascii="Times New Roman" w:hAnsi="Times New Roman"/>
          <w:sz w:val="28"/>
          <w:szCs w:val="28"/>
        </w:rPr>
        <w:t>1.2. Присвоение избирательным участкам имен лиц, имеющие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</w:t>
      </w:r>
      <w:r w:rsidR="00BF695E">
        <w:rPr>
          <w:rFonts w:ascii="Times New Roman" w:hAnsi="Times New Roman"/>
          <w:sz w:val="28"/>
          <w:szCs w:val="28"/>
        </w:rPr>
        <w:t xml:space="preserve"> Бельского района, </w:t>
      </w:r>
      <w:r w:rsidRPr="00CD458B">
        <w:rPr>
          <w:rFonts w:ascii="Times New Roman" w:hAnsi="Times New Roman"/>
          <w:sz w:val="28"/>
          <w:szCs w:val="28"/>
        </w:rPr>
        <w:t xml:space="preserve"> привлечения внимания к истории Тверской области, в том числе к истории </w:t>
      </w:r>
      <w:r w:rsidR="00BF695E">
        <w:rPr>
          <w:rFonts w:ascii="Times New Roman" w:hAnsi="Times New Roman"/>
          <w:sz w:val="28"/>
          <w:szCs w:val="28"/>
        </w:rPr>
        <w:t>Бельского края.</w:t>
      </w:r>
    </w:p>
    <w:p w:rsidR="00CD458B" w:rsidRPr="00464BE6" w:rsidRDefault="00CD458B" w:rsidP="00464BE6">
      <w:pPr>
        <w:pStyle w:val="a9"/>
        <w:numPr>
          <w:ilvl w:val="0"/>
          <w:numId w:val="1"/>
        </w:numPr>
        <w:ind w:left="426"/>
        <w:jc w:val="center"/>
        <w:rPr>
          <w:b/>
          <w:szCs w:val="28"/>
        </w:rPr>
      </w:pPr>
      <w:r w:rsidRPr="00464BE6">
        <w:rPr>
          <w:b/>
          <w:szCs w:val="28"/>
        </w:rPr>
        <w:t>Процедура присвоения избирательным участкам, образованным на территории</w:t>
      </w:r>
      <w:r w:rsidR="00BF695E" w:rsidRPr="00464BE6">
        <w:rPr>
          <w:b/>
          <w:szCs w:val="28"/>
        </w:rPr>
        <w:t xml:space="preserve"> Бельского района</w:t>
      </w:r>
      <w:r w:rsidRPr="00464BE6">
        <w:rPr>
          <w:b/>
          <w:szCs w:val="28"/>
        </w:rPr>
        <w:t xml:space="preserve"> статуса</w:t>
      </w:r>
      <w:r w:rsidR="00BF695E" w:rsidRPr="00464BE6">
        <w:rPr>
          <w:b/>
          <w:szCs w:val="28"/>
        </w:rPr>
        <w:t xml:space="preserve"> </w:t>
      </w:r>
      <w:r w:rsidRPr="00464BE6">
        <w:rPr>
          <w:b/>
          <w:szCs w:val="28"/>
        </w:rPr>
        <w:t>именных</w:t>
      </w:r>
    </w:p>
    <w:p w:rsidR="00914355" w:rsidRPr="00914355" w:rsidRDefault="00914355" w:rsidP="00914355">
      <w:pPr>
        <w:ind w:left="774"/>
        <w:jc w:val="center"/>
        <w:rPr>
          <w:szCs w:val="28"/>
        </w:rPr>
      </w:pPr>
    </w:p>
    <w:p w:rsidR="00CD458B" w:rsidRPr="00CD458B" w:rsidRDefault="00CD458B" w:rsidP="003867B6">
      <w:pPr>
        <w:spacing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>2.1. С ходатайством о присвоении избирательному участку статуса именного (далее – ходатайство), подаваемого в территориальную избирательную комиссию</w:t>
      </w:r>
      <w:r w:rsidR="00914355">
        <w:rPr>
          <w:rFonts w:ascii="Times New Roman" w:hAnsi="Times New Roman"/>
          <w:sz w:val="28"/>
          <w:szCs w:val="28"/>
        </w:rPr>
        <w:t xml:space="preserve"> Бельского </w:t>
      </w:r>
      <w:r w:rsidRPr="00CD458B">
        <w:rPr>
          <w:rFonts w:ascii="Times New Roman" w:hAnsi="Times New Roman"/>
          <w:sz w:val="28"/>
          <w:szCs w:val="28"/>
        </w:rPr>
        <w:t>района (далее – территориальная комиссия) в письменном виде, вправе обратиться органы местного самоуправления, члены территориальной избирательной комисси</w:t>
      </w:r>
      <w:r w:rsidR="00914355">
        <w:rPr>
          <w:rFonts w:ascii="Times New Roman" w:hAnsi="Times New Roman"/>
          <w:sz w:val="28"/>
          <w:szCs w:val="28"/>
        </w:rPr>
        <w:t>и</w:t>
      </w:r>
      <w:r w:rsidRPr="00CD458B">
        <w:rPr>
          <w:rFonts w:ascii="Times New Roman" w:hAnsi="Times New Roman"/>
          <w:sz w:val="28"/>
          <w:szCs w:val="28"/>
        </w:rPr>
        <w:t xml:space="preserve">, </w:t>
      </w:r>
      <w:r w:rsidRPr="00CD458B">
        <w:rPr>
          <w:rFonts w:ascii="Times New Roman" w:hAnsi="Times New Roman"/>
          <w:sz w:val="28"/>
          <w:szCs w:val="28"/>
        </w:rPr>
        <w:lastRenderedPageBreak/>
        <w:t>действующие на территории</w:t>
      </w:r>
      <w:r w:rsidR="00914355">
        <w:rPr>
          <w:rFonts w:ascii="Times New Roman" w:hAnsi="Times New Roman"/>
          <w:sz w:val="28"/>
          <w:szCs w:val="28"/>
        </w:rPr>
        <w:t xml:space="preserve"> Бельского района</w:t>
      </w:r>
      <w:r w:rsidRPr="00CD458B">
        <w:rPr>
          <w:rFonts w:ascii="Times New Roman" w:hAnsi="Times New Roman"/>
          <w:sz w:val="28"/>
          <w:szCs w:val="28"/>
        </w:rPr>
        <w:t xml:space="preserve"> региональные</w:t>
      </w:r>
      <w:r w:rsidR="00914355">
        <w:rPr>
          <w:rFonts w:ascii="Times New Roman" w:hAnsi="Times New Roman"/>
          <w:sz w:val="28"/>
          <w:szCs w:val="28"/>
        </w:rPr>
        <w:t xml:space="preserve"> </w:t>
      </w:r>
      <w:r w:rsidRPr="00CD458B">
        <w:rPr>
          <w:rFonts w:ascii="Times New Roman" w:hAnsi="Times New Roman"/>
          <w:sz w:val="28"/>
          <w:szCs w:val="28"/>
        </w:rPr>
        <w:t>и местные общественные объединения, а также руководители организаций</w:t>
      </w:r>
      <w:r w:rsidR="003872B0">
        <w:rPr>
          <w:rFonts w:ascii="Times New Roman" w:hAnsi="Times New Roman"/>
          <w:sz w:val="28"/>
          <w:szCs w:val="28"/>
        </w:rPr>
        <w:t>,</w:t>
      </w:r>
      <w:r w:rsidRPr="00CD458B">
        <w:rPr>
          <w:rFonts w:ascii="Times New Roman" w:hAnsi="Times New Roman"/>
          <w:sz w:val="28"/>
          <w:szCs w:val="28"/>
        </w:rPr>
        <w:t xml:space="preserve"> в отношении избирательных участков,</w:t>
      </w:r>
      <w:r w:rsidR="003867B6">
        <w:rPr>
          <w:rFonts w:ascii="Times New Roman" w:hAnsi="Times New Roman"/>
          <w:sz w:val="28"/>
          <w:szCs w:val="28"/>
        </w:rPr>
        <w:t xml:space="preserve"> </w:t>
      </w:r>
      <w:r w:rsidRPr="00CD458B">
        <w:rPr>
          <w:rFonts w:ascii="Times New Roman" w:hAnsi="Times New Roman"/>
          <w:sz w:val="28"/>
          <w:szCs w:val="28"/>
        </w:rPr>
        <w:t xml:space="preserve">расположенных на территории данных организаций.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CD458B" w:rsidRPr="00CD458B" w:rsidRDefault="00CD458B" w:rsidP="00CD458B">
      <w:pPr>
        <w:spacing w:line="360" w:lineRule="auto"/>
        <w:ind w:firstLine="714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 xml:space="preserve">2.2. Основаниями для присвоения имени избирательному участку являются: </w:t>
      </w:r>
    </w:p>
    <w:p w:rsidR="00CD458B" w:rsidRPr="00CD458B" w:rsidRDefault="00CD458B" w:rsidP="00CD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>значимость события в истории;</w:t>
      </w:r>
    </w:p>
    <w:p w:rsidR="00CD458B" w:rsidRPr="00CD458B" w:rsidRDefault="00CD458B" w:rsidP="00CD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>наличие официального признания достижений личности в</w:t>
      </w:r>
      <w:r w:rsidR="003867B6">
        <w:rPr>
          <w:rFonts w:ascii="Times New Roman" w:hAnsi="Times New Roman"/>
          <w:sz w:val="28"/>
          <w:szCs w:val="28"/>
        </w:rPr>
        <w:t xml:space="preserve"> </w:t>
      </w:r>
      <w:r w:rsidRPr="00CD458B">
        <w:rPr>
          <w:rFonts w:ascii="Times New Roman" w:hAnsi="Times New Roman"/>
          <w:sz w:val="28"/>
          <w:szCs w:val="28"/>
        </w:rPr>
        <w:t xml:space="preserve">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CD458B" w:rsidRPr="00CD458B" w:rsidRDefault="00CD458B" w:rsidP="00CD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>2.3. Решение о присвоении избирательному участку статуса именного принимается территориальной комиссией</w:t>
      </w:r>
      <w:r w:rsidR="003867B6">
        <w:rPr>
          <w:rFonts w:ascii="Times New Roman" w:hAnsi="Times New Roman"/>
          <w:sz w:val="28"/>
          <w:szCs w:val="28"/>
        </w:rPr>
        <w:t xml:space="preserve"> </w:t>
      </w:r>
      <w:r w:rsidRPr="00CD458B">
        <w:rPr>
          <w:rFonts w:ascii="Times New Roman" w:hAnsi="Times New Roman"/>
          <w:sz w:val="28"/>
          <w:szCs w:val="28"/>
        </w:rPr>
        <w:t>по согласованию с Главой</w:t>
      </w:r>
      <w:r w:rsidR="003867B6">
        <w:rPr>
          <w:rFonts w:ascii="Times New Roman" w:hAnsi="Times New Roman"/>
          <w:sz w:val="28"/>
          <w:szCs w:val="28"/>
        </w:rPr>
        <w:t xml:space="preserve"> Бельского района</w:t>
      </w:r>
      <w:r w:rsidRPr="00CD458B">
        <w:rPr>
          <w:rFonts w:ascii="Times New Roman" w:hAnsi="Times New Roman"/>
          <w:sz w:val="28"/>
          <w:szCs w:val="28"/>
        </w:rPr>
        <w:t>.</w:t>
      </w:r>
    </w:p>
    <w:p w:rsidR="00CD458B" w:rsidRPr="00CD458B" w:rsidRDefault="00CD458B" w:rsidP="00CD458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 xml:space="preserve">2.4. Данное решение направляется для опубликования в </w:t>
      </w:r>
      <w:r w:rsidR="003867B6">
        <w:rPr>
          <w:rFonts w:ascii="Times New Roman" w:hAnsi="Times New Roman"/>
          <w:sz w:val="28"/>
          <w:szCs w:val="28"/>
        </w:rPr>
        <w:t>газету «Бельская правда»</w:t>
      </w:r>
      <w:r w:rsidRPr="00CD458B">
        <w:rPr>
          <w:rFonts w:ascii="Times New Roman" w:hAnsi="Times New Roman"/>
          <w:sz w:val="28"/>
          <w:szCs w:val="28"/>
        </w:rPr>
        <w:t xml:space="preserve"> и размещается на официальном сайте территориальной комиссии в информационно-телекоммуникационной сети «Интернет».</w:t>
      </w:r>
    </w:p>
    <w:p w:rsidR="00CD458B" w:rsidRPr="00CD458B" w:rsidRDefault="00CD458B" w:rsidP="00CD458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458B">
        <w:rPr>
          <w:rFonts w:ascii="Times New Roman" w:hAnsi="Times New Roman"/>
          <w:sz w:val="28"/>
          <w:szCs w:val="28"/>
        </w:rPr>
        <w:t xml:space="preserve">2.5. На избирательном участке, которому присвоен статус именного, должна быть оформлена выставка, экспозиция или стенд с информационными материалами о знаменательном событии или личности, в честь которых назван избирательный участок. </w:t>
      </w:r>
    </w:p>
    <w:p w:rsidR="00554B76" w:rsidRPr="00CD458B" w:rsidRDefault="00554B76" w:rsidP="00554B7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sectPr w:rsidR="00554B76" w:rsidRPr="00CD458B" w:rsidSect="00414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lickAndTypeStyle w:val="a5"/>
  <w:drawingGridHorizontalSpacing w:val="110"/>
  <w:displayHorizontalDrawingGridEvery w:val="2"/>
  <w:characterSpacingControl w:val="doNotCompress"/>
  <w:compat/>
  <w:rsids>
    <w:rsidRoot w:val="001C2658"/>
    <w:rsid w:val="000044BC"/>
    <w:rsid w:val="000265E5"/>
    <w:rsid w:val="00033B09"/>
    <w:rsid w:val="00041460"/>
    <w:rsid w:val="000425BC"/>
    <w:rsid w:val="00046BFE"/>
    <w:rsid w:val="0008413A"/>
    <w:rsid w:val="000A25DD"/>
    <w:rsid w:val="000A2DBC"/>
    <w:rsid w:val="000A35C8"/>
    <w:rsid w:val="000B0A34"/>
    <w:rsid w:val="000B1D90"/>
    <w:rsid w:val="000D0DBF"/>
    <w:rsid w:val="000E6441"/>
    <w:rsid w:val="000F524F"/>
    <w:rsid w:val="00123187"/>
    <w:rsid w:val="001420C0"/>
    <w:rsid w:val="00166BFA"/>
    <w:rsid w:val="00174A1C"/>
    <w:rsid w:val="00185102"/>
    <w:rsid w:val="00186B0D"/>
    <w:rsid w:val="001913DB"/>
    <w:rsid w:val="00196581"/>
    <w:rsid w:val="001A0306"/>
    <w:rsid w:val="001C2658"/>
    <w:rsid w:val="001D5989"/>
    <w:rsid w:val="00220427"/>
    <w:rsid w:val="002336A3"/>
    <w:rsid w:val="0028165D"/>
    <w:rsid w:val="00285F18"/>
    <w:rsid w:val="002E3CC8"/>
    <w:rsid w:val="0030093B"/>
    <w:rsid w:val="00321548"/>
    <w:rsid w:val="00343917"/>
    <w:rsid w:val="00381747"/>
    <w:rsid w:val="003854BC"/>
    <w:rsid w:val="003867B6"/>
    <w:rsid w:val="003872B0"/>
    <w:rsid w:val="00390148"/>
    <w:rsid w:val="003D662F"/>
    <w:rsid w:val="003E56CE"/>
    <w:rsid w:val="003F5F23"/>
    <w:rsid w:val="004144FE"/>
    <w:rsid w:val="00464BE6"/>
    <w:rsid w:val="00473198"/>
    <w:rsid w:val="004747BD"/>
    <w:rsid w:val="00482D06"/>
    <w:rsid w:val="004A7D7C"/>
    <w:rsid w:val="004D0D39"/>
    <w:rsid w:val="004E0D75"/>
    <w:rsid w:val="004E2624"/>
    <w:rsid w:val="004F3764"/>
    <w:rsid w:val="005163A7"/>
    <w:rsid w:val="00536987"/>
    <w:rsid w:val="00537A14"/>
    <w:rsid w:val="00554B76"/>
    <w:rsid w:val="00574B11"/>
    <w:rsid w:val="00576804"/>
    <w:rsid w:val="005845B3"/>
    <w:rsid w:val="005B1818"/>
    <w:rsid w:val="005B53A4"/>
    <w:rsid w:val="00607420"/>
    <w:rsid w:val="00642E72"/>
    <w:rsid w:val="00662FE2"/>
    <w:rsid w:val="00682542"/>
    <w:rsid w:val="006853AD"/>
    <w:rsid w:val="00697A1F"/>
    <w:rsid w:val="006C771C"/>
    <w:rsid w:val="006F7345"/>
    <w:rsid w:val="0071073F"/>
    <w:rsid w:val="00721101"/>
    <w:rsid w:val="0072115D"/>
    <w:rsid w:val="0073088C"/>
    <w:rsid w:val="00752EE1"/>
    <w:rsid w:val="007545A2"/>
    <w:rsid w:val="007670C2"/>
    <w:rsid w:val="007755FF"/>
    <w:rsid w:val="0078466A"/>
    <w:rsid w:val="007860BA"/>
    <w:rsid w:val="007874D7"/>
    <w:rsid w:val="007A02FC"/>
    <w:rsid w:val="007E09D1"/>
    <w:rsid w:val="00824B3B"/>
    <w:rsid w:val="00830210"/>
    <w:rsid w:val="008527DA"/>
    <w:rsid w:val="00877B1C"/>
    <w:rsid w:val="008872CA"/>
    <w:rsid w:val="008F1F41"/>
    <w:rsid w:val="00903974"/>
    <w:rsid w:val="00905079"/>
    <w:rsid w:val="00914355"/>
    <w:rsid w:val="009350ED"/>
    <w:rsid w:val="00942FAA"/>
    <w:rsid w:val="009618B2"/>
    <w:rsid w:val="009E0376"/>
    <w:rsid w:val="00A1258C"/>
    <w:rsid w:val="00A32533"/>
    <w:rsid w:val="00A666EE"/>
    <w:rsid w:val="00A67458"/>
    <w:rsid w:val="00A717C7"/>
    <w:rsid w:val="00A7528C"/>
    <w:rsid w:val="00AA24C2"/>
    <w:rsid w:val="00AB3679"/>
    <w:rsid w:val="00AD62B9"/>
    <w:rsid w:val="00AE0936"/>
    <w:rsid w:val="00B02F3C"/>
    <w:rsid w:val="00B048F8"/>
    <w:rsid w:val="00B10F00"/>
    <w:rsid w:val="00B113B0"/>
    <w:rsid w:val="00B12C37"/>
    <w:rsid w:val="00B23EE7"/>
    <w:rsid w:val="00B5363E"/>
    <w:rsid w:val="00B543EC"/>
    <w:rsid w:val="00B740AE"/>
    <w:rsid w:val="00B836B5"/>
    <w:rsid w:val="00B86419"/>
    <w:rsid w:val="00B93888"/>
    <w:rsid w:val="00BC51B1"/>
    <w:rsid w:val="00BC7551"/>
    <w:rsid w:val="00BD779B"/>
    <w:rsid w:val="00BF695E"/>
    <w:rsid w:val="00C042DC"/>
    <w:rsid w:val="00C21D66"/>
    <w:rsid w:val="00C2567D"/>
    <w:rsid w:val="00C25AA1"/>
    <w:rsid w:val="00C5216F"/>
    <w:rsid w:val="00C523A6"/>
    <w:rsid w:val="00C624D5"/>
    <w:rsid w:val="00C87882"/>
    <w:rsid w:val="00CA22A1"/>
    <w:rsid w:val="00CB6F75"/>
    <w:rsid w:val="00CB78D0"/>
    <w:rsid w:val="00CD458B"/>
    <w:rsid w:val="00D048F4"/>
    <w:rsid w:val="00D36EB2"/>
    <w:rsid w:val="00D444CC"/>
    <w:rsid w:val="00D47BDB"/>
    <w:rsid w:val="00DA58F4"/>
    <w:rsid w:val="00DB1B10"/>
    <w:rsid w:val="00E031C6"/>
    <w:rsid w:val="00E228B6"/>
    <w:rsid w:val="00E23F0F"/>
    <w:rsid w:val="00E257F2"/>
    <w:rsid w:val="00E25DCC"/>
    <w:rsid w:val="00E41092"/>
    <w:rsid w:val="00E65EA0"/>
    <w:rsid w:val="00E94FF1"/>
    <w:rsid w:val="00EB7145"/>
    <w:rsid w:val="00ED0B60"/>
    <w:rsid w:val="00EF0CEE"/>
    <w:rsid w:val="00F01CCA"/>
    <w:rsid w:val="00F16BEF"/>
    <w:rsid w:val="00F242D0"/>
    <w:rsid w:val="00F55A8F"/>
    <w:rsid w:val="00F60E59"/>
    <w:rsid w:val="00FB7FAB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58"/>
    <w:pPr>
      <w:spacing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658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658"/>
    <w:rPr>
      <w:rFonts w:eastAsia="Times New Roman" w:cs="Times New Roman"/>
      <w:b/>
      <w:szCs w:val="20"/>
    </w:rPr>
  </w:style>
  <w:style w:type="paragraph" w:customStyle="1" w:styleId="ConsNonformat">
    <w:name w:val="ConsNonformat"/>
    <w:rsid w:val="001C2658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C2658"/>
    <w:pPr>
      <w:spacing w:after="0"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F60E59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697A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7A1F"/>
    <w:rPr>
      <w:rFonts w:eastAsia="Times New Roman" w:cs="Times New Roman"/>
      <w:sz w:val="24"/>
      <w:szCs w:val="24"/>
    </w:rPr>
  </w:style>
  <w:style w:type="paragraph" w:customStyle="1" w:styleId="14-15">
    <w:name w:val="14-15"/>
    <w:basedOn w:val="a"/>
    <w:rsid w:val="00E65EA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4-1">
    <w:name w:val="Текст14-1"/>
    <w:aliases w:val="5,’МРЦШ14-1,ШМРЦШ14,’-1,текст14-1,Т-1"/>
    <w:basedOn w:val="a"/>
    <w:rsid w:val="00C2567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CD458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6C3E-6EC5-490A-BFC8-CBF1AB66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2014-05-29T06:21:00Z</cp:lastPrinted>
  <dcterms:created xsi:type="dcterms:W3CDTF">2016-02-18T12:49:00Z</dcterms:created>
  <dcterms:modified xsi:type="dcterms:W3CDTF">2016-02-18T12:49:00Z</dcterms:modified>
</cp:coreProperties>
</file>