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50" w:tblpY="-544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10260"/>
      </w:tblGrid>
      <w:tr w:rsidR="00BC706B" w:rsidRPr="00DB4EA6">
        <w:trPr>
          <w:gridAfter w:val="1"/>
          <w:wAfter w:w="10260" w:type="dxa"/>
          <w:trHeight w:val="354"/>
        </w:trPr>
        <w:tc>
          <w:tcPr>
            <w:tcW w:w="250" w:type="dxa"/>
          </w:tcPr>
          <w:p w:rsidR="00BC706B" w:rsidRPr="00DB4EA6" w:rsidRDefault="00BC706B">
            <w:pPr>
              <w:pStyle w:val="10"/>
              <w:widowControl/>
              <w:rPr>
                <w:b/>
              </w:rPr>
            </w:pPr>
          </w:p>
        </w:tc>
      </w:tr>
      <w:tr w:rsidR="00BC706B" w:rsidRPr="00DB4EA6">
        <w:trPr>
          <w:trHeight w:val="497"/>
        </w:trPr>
        <w:tc>
          <w:tcPr>
            <w:tcW w:w="250" w:type="dxa"/>
          </w:tcPr>
          <w:p w:rsidR="00BC706B" w:rsidRPr="00DB4EA6" w:rsidRDefault="00BC706B">
            <w:pPr>
              <w:pStyle w:val="10"/>
              <w:widowControl/>
              <w:jc w:val="both"/>
              <w:rPr>
                <w:bCs/>
              </w:rPr>
            </w:pPr>
          </w:p>
        </w:tc>
        <w:tc>
          <w:tcPr>
            <w:tcW w:w="10260" w:type="dxa"/>
          </w:tcPr>
          <w:p w:rsidR="00BC706B" w:rsidRPr="00DB4EA6" w:rsidRDefault="00182870">
            <w:pPr>
              <w:pStyle w:val="10"/>
              <w:widowControl/>
              <w:rPr>
                <w:b/>
                <w:spacing w:val="40"/>
                <w:sz w:val="28"/>
                <w:szCs w:val="28"/>
              </w:rPr>
            </w:pPr>
            <w:r w:rsidRPr="00DB4EA6">
              <w:rPr>
                <w:b/>
                <w:spacing w:val="40"/>
                <w:sz w:val="28"/>
                <w:szCs w:val="28"/>
              </w:rPr>
              <w:t>Территориальн</w:t>
            </w:r>
            <w:r w:rsidR="00AD60F1">
              <w:rPr>
                <w:b/>
                <w:spacing w:val="40"/>
                <w:sz w:val="28"/>
                <w:szCs w:val="28"/>
              </w:rPr>
              <w:t>ая избирательная комиссия Бельск</w:t>
            </w:r>
            <w:r w:rsidRPr="00DB4EA6">
              <w:rPr>
                <w:b/>
                <w:spacing w:val="40"/>
                <w:sz w:val="28"/>
                <w:szCs w:val="28"/>
              </w:rPr>
              <w:t>ого района</w:t>
            </w:r>
          </w:p>
          <w:p w:rsidR="00BC706B" w:rsidRPr="00DB4EA6" w:rsidRDefault="00BC706B">
            <w:pPr>
              <w:pStyle w:val="10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BC706B" w:rsidRPr="00DB4EA6" w:rsidRDefault="00BC706B">
            <w:pPr>
              <w:pStyle w:val="10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BC706B" w:rsidRPr="00DB4EA6" w:rsidRDefault="00182870">
            <w:pPr>
              <w:pStyle w:val="10"/>
              <w:widowControl/>
              <w:jc w:val="center"/>
              <w:rPr>
                <w:b/>
                <w:spacing w:val="40"/>
                <w:sz w:val="28"/>
                <w:szCs w:val="28"/>
              </w:rPr>
            </w:pPr>
            <w:r w:rsidRPr="00DB4EA6">
              <w:rPr>
                <w:b/>
                <w:spacing w:val="40"/>
                <w:sz w:val="28"/>
                <w:szCs w:val="28"/>
              </w:rPr>
              <w:t>ПОСТАНОВЛЕНИЕ</w:t>
            </w:r>
          </w:p>
          <w:p w:rsidR="00BC706B" w:rsidRPr="00DB4EA6" w:rsidRDefault="00BC706B">
            <w:pPr>
              <w:pStyle w:val="10"/>
              <w:widowControl/>
              <w:rPr>
                <w:b/>
                <w:spacing w:val="40"/>
                <w:sz w:val="28"/>
                <w:szCs w:val="28"/>
              </w:rPr>
            </w:pPr>
          </w:p>
          <w:p w:rsidR="00BC706B" w:rsidRPr="00DB4EA6" w:rsidRDefault="00BC706B">
            <w:pPr>
              <w:pStyle w:val="10"/>
              <w:widowControl/>
              <w:rPr>
                <w:b/>
                <w:bCs/>
                <w:spacing w:val="40"/>
                <w:sz w:val="28"/>
                <w:szCs w:val="28"/>
              </w:rPr>
            </w:pPr>
          </w:p>
        </w:tc>
      </w:tr>
    </w:tbl>
    <w:p w:rsidR="00BC706B" w:rsidRDefault="00BC706B">
      <w:pPr>
        <w:pStyle w:val="10"/>
        <w:widowControl/>
        <w:rPr>
          <w:bCs/>
        </w:rPr>
      </w:pPr>
    </w:p>
    <w:p w:rsidR="00BC706B" w:rsidRDefault="00BC706B">
      <w:pPr>
        <w:pStyle w:val="10"/>
        <w:widowControl/>
        <w:rPr>
          <w:bCs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2700"/>
        <w:gridCol w:w="2700"/>
        <w:gridCol w:w="3420"/>
      </w:tblGrid>
      <w:tr w:rsidR="00BC706B">
        <w:tc>
          <w:tcPr>
            <w:tcW w:w="3240" w:type="dxa"/>
          </w:tcPr>
          <w:p w:rsidR="00BC706B" w:rsidRDefault="00182870">
            <w:pPr>
              <w:pStyle w:val="10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09.12. 2011 г.</w:t>
            </w:r>
          </w:p>
        </w:tc>
        <w:tc>
          <w:tcPr>
            <w:tcW w:w="2700" w:type="dxa"/>
          </w:tcPr>
          <w:p w:rsidR="00BC706B" w:rsidRDefault="00182870">
            <w:pPr>
              <w:pStyle w:val="10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№ 1- 07/74</w:t>
            </w:r>
          </w:p>
        </w:tc>
        <w:tc>
          <w:tcPr>
            <w:tcW w:w="2700" w:type="dxa"/>
          </w:tcPr>
          <w:p w:rsidR="00BC706B" w:rsidRDefault="00182870">
            <w:pPr>
              <w:pStyle w:val="10"/>
              <w:widowControl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г. Белый</w:t>
            </w:r>
          </w:p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</w:tr>
      <w:tr w:rsidR="00BC706B">
        <w:tc>
          <w:tcPr>
            <w:tcW w:w="3240" w:type="dxa"/>
          </w:tcPr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BC706B" w:rsidRDefault="00BC706B">
            <w:pPr>
              <w:pStyle w:val="10"/>
              <w:widowControl/>
              <w:rPr>
                <w:b/>
                <w:bCs/>
                <w:sz w:val="28"/>
              </w:rPr>
            </w:pPr>
          </w:p>
        </w:tc>
      </w:tr>
    </w:tbl>
    <w:p w:rsidR="00BC706B" w:rsidRDefault="00182870">
      <w:pPr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О группе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ГАС «Выборы» при проведении  выборов Президента РФ 04.03.2012 г.</w:t>
      </w:r>
    </w:p>
    <w:p w:rsidR="00BC706B" w:rsidRDefault="00BC706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п.3 статьи 80 Федерального Закона «О выборах Президента Российской Федерации» ТИК Бельского района ПОСТАНОВЛЯЕТ:</w:t>
      </w:r>
    </w:p>
    <w:p w:rsidR="00BC706B" w:rsidRDefault="0018287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Образовать Группу контроля за использованием ГАС «Выборы» 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  выборов  Президента РФ 04.03.2012 г. в количестве 3-х человек - членов ТИК с правом решающего и совещательного голоса.</w:t>
      </w: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Группу контроля в составе:</w:t>
      </w: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Захаровой Марины Ивановны – руководителя группы контроля, члена ТИК с правом решающего голоса;</w:t>
      </w: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Ковалевой Людмилы Семеновны – члена ТИК с правом решающего голоса;</w:t>
      </w:r>
    </w:p>
    <w:p w:rsidR="00BC706B" w:rsidRDefault="001828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Шуралевой</w:t>
      </w:r>
      <w:proofErr w:type="spellEnd"/>
      <w:r>
        <w:rPr>
          <w:sz w:val="28"/>
          <w:szCs w:val="28"/>
        </w:rPr>
        <w:t xml:space="preserve"> Валентины Алексеевны – члена ТИК с правом совещательного голоса.</w:t>
      </w:r>
    </w:p>
    <w:p w:rsidR="00BC706B" w:rsidRDefault="00BC706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BC706B" w:rsidRDefault="00BC706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BC706B" w:rsidRDefault="0018287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ТИК Бельского района:                    Г.М.Логинова</w:t>
      </w:r>
    </w:p>
    <w:p w:rsidR="00BC706B" w:rsidRDefault="00BC706B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182870" w:rsidRDefault="00182870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ТИК Бельского района:                          </w:t>
      </w:r>
      <w:proofErr w:type="spellStart"/>
      <w:r>
        <w:rPr>
          <w:sz w:val="28"/>
          <w:szCs w:val="28"/>
        </w:rPr>
        <w:t>Ю.В.Лобзанова</w:t>
      </w:r>
      <w:proofErr w:type="spellEnd"/>
    </w:p>
    <w:sectPr w:rsidR="00182870" w:rsidSect="00BC706B">
      <w:footerReference w:type="even" r:id="rId7"/>
      <w:footerReference w:type="default" r:id="rId8"/>
      <w:pgSz w:w="11906" w:h="16838"/>
      <w:pgMar w:top="851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70" w:rsidRDefault="00182870">
      <w:r>
        <w:separator/>
      </w:r>
    </w:p>
  </w:endnote>
  <w:endnote w:type="continuationSeparator" w:id="1">
    <w:p w:rsidR="00182870" w:rsidRDefault="0018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6B" w:rsidRDefault="00BC70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06B" w:rsidRDefault="00BC70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6B" w:rsidRDefault="00BC70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870">
      <w:rPr>
        <w:rStyle w:val="a5"/>
        <w:noProof/>
      </w:rPr>
      <w:t>2</w:t>
    </w:r>
    <w:r>
      <w:rPr>
        <w:rStyle w:val="a5"/>
      </w:rPr>
      <w:fldChar w:fldCharType="end"/>
    </w:r>
  </w:p>
  <w:p w:rsidR="00BC706B" w:rsidRDefault="00BC7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70" w:rsidRDefault="00182870">
      <w:r>
        <w:separator/>
      </w:r>
    </w:p>
  </w:footnote>
  <w:footnote w:type="continuationSeparator" w:id="1">
    <w:p w:rsidR="00182870" w:rsidRDefault="00182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A2CF9"/>
    <w:multiLevelType w:val="hybridMultilevel"/>
    <w:tmpl w:val="2B5E41C6"/>
    <w:lvl w:ilvl="0" w:tplc="995E2BD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59C5178"/>
    <w:multiLevelType w:val="hybridMultilevel"/>
    <w:tmpl w:val="FAFA0192"/>
    <w:lvl w:ilvl="0" w:tplc="E01C39D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5A030A"/>
    <w:multiLevelType w:val="hybridMultilevel"/>
    <w:tmpl w:val="1564F970"/>
    <w:lvl w:ilvl="0" w:tplc="229C012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D244F59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5115453"/>
    <w:multiLevelType w:val="multilevel"/>
    <w:tmpl w:val="C1929D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6991196"/>
    <w:multiLevelType w:val="hybridMultilevel"/>
    <w:tmpl w:val="95AEBA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73908"/>
    <w:multiLevelType w:val="hybridMultilevel"/>
    <w:tmpl w:val="42365F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EF8533E"/>
    <w:multiLevelType w:val="hybridMultilevel"/>
    <w:tmpl w:val="600AE6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2B2A29B5"/>
    <w:multiLevelType w:val="hybridMultilevel"/>
    <w:tmpl w:val="89DC3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15968"/>
    <w:multiLevelType w:val="hybridMultilevel"/>
    <w:tmpl w:val="6E3A3C6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1F7714D"/>
    <w:multiLevelType w:val="multilevel"/>
    <w:tmpl w:val="6C883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6D233A9"/>
    <w:multiLevelType w:val="multilevel"/>
    <w:tmpl w:val="D244F59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CBB6CAA"/>
    <w:multiLevelType w:val="hybridMultilevel"/>
    <w:tmpl w:val="0D10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D26A1"/>
    <w:multiLevelType w:val="hybridMultilevel"/>
    <w:tmpl w:val="30AC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6B6712"/>
    <w:multiLevelType w:val="hybridMultilevel"/>
    <w:tmpl w:val="E2DC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F06C69"/>
    <w:multiLevelType w:val="hybridMultilevel"/>
    <w:tmpl w:val="DA78EB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5F422906"/>
    <w:multiLevelType w:val="hybridMultilevel"/>
    <w:tmpl w:val="2C2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65529"/>
    <w:multiLevelType w:val="hybridMultilevel"/>
    <w:tmpl w:val="8A00C9A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8E72CAD"/>
    <w:multiLevelType w:val="hybridMultilevel"/>
    <w:tmpl w:val="50C89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70890890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91C82"/>
    <w:multiLevelType w:val="hybridMultilevel"/>
    <w:tmpl w:val="C0227A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7C21D3D"/>
    <w:multiLevelType w:val="hybridMultilevel"/>
    <w:tmpl w:val="BE264484"/>
    <w:lvl w:ilvl="0" w:tplc="229C012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7CA491E"/>
    <w:multiLevelType w:val="hybridMultilevel"/>
    <w:tmpl w:val="931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8B75902"/>
    <w:multiLevelType w:val="multilevel"/>
    <w:tmpl w:val="30AC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43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41"/>
  </w:num>
  <w:num w:numId="12">
    <w:abstractNumId w:val="5"/>
  </w:num>
  <w:num w:numId="13">
    <w:abstractNumId w:val="31"/>
  </w:num>
  <w:num w:numId="14">
    <w:abstractNumId w:val="32"/>
  </w:num>
  <w:num w:numId="15">
    <w:abstractNumId w:val="18"/>
  </w:num>
  <w:num w:numId="16">
    <w:abstractNumId w:val="4"/>
  </w:num>
  <w:num w:numId="17">
    <w:abstractNumId w:val="24"/>
  </w:num>
  <w:num w:numId="18">
    <w:abstractNumId w:val="21"/>
  </w:num>
  <w:num w:numId="19">
    <w:abstractNumId w:val="8"/>
  </w:num>
  <w:num w:numId="20">
    <w:abstractNumId w:val="12"/>
  </w:num>
  <w:num w:numId="21">
    <w:abstractNumId w:val="11"/>
  </w:num>
  <w:num w:numId="22">
    <w:abstractNumId w:val="20"/>
  </w:num>
  <w:num w:numId="23">
    <w:abstractNumId w:val="27"/>
  </w:num>
  <w:num w:numId="24">
    <w:abstractNumId w:val="38"/>
  </w:num>
  <w:num w:numId="25">
    <w:abstractNumId w:val="28"/>
  </w:num>
  <w:num w:numId="26">
    <w:abstractNumId w:val="42"/>
  </w:num>
  <w:num w:numId="27">
    <w:abstractNumId w:val="34"/>
  </w:num>
  <w:num w:numId="28">
    <w:abstractNumId w:val="17"/>
  </w:num>
  <w:num w:numId="29">
    <w:abstractNumId w:val="19"/>
  </w:num>
  <w:num w:numId="30">
    <w:abstractNumId w:val="40"/>
  </w:num>
  <w:num w:numId="31">
    <w:abstractNumId w:val="29"/>
  </w:num>
  <w:num w:numId="32">
    <w:abstractNumId w:val="30"/>
  </w:num>
  <w:num w:numId="33">
    <w:abstractNumId w:val="3"/>
  </w:num>
  <w:num w:numId="34">
    <w:abstractNumId w:val="37"/>
  </w:num>
  <w:num w:numId="35">
    <w:abstractNumId w:val="13"/>
  </w:num>
  <w:num w:numId="36">
    <w:abstractNumId w:val="6"/>
  </w:num>
  <w:num w:numId="37">
    <w:abstractNumId w:val="35"/>
  </w:num>
  <w:num w:numId="38">
    <w:abstractNumId w:val="15"/>
  </w:num>
  <w:num w:numId="39">
    <w:abstractNumId w:val="39"/>
  </w:num>
  <w:num w:numId="40">
    <w:abstractNumId w:val="36"/>
  </w:num>
  <w:num w:numId="41">
    <w:abstractNumId w:val="23"/>
  </w:num>
  <w:num w:numId="42">
    <w:abstractNumId w:val="25"/>
  </w:num>
  <w:num w:numId="43">
    <w:abstractNumId w:val="1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42"/>
    <w:rsid w:val="00182870"/>
    <w:rsid w:val="00506E42"/>
    <w:rsid w:val="00AD60F1"/>
    <w:rsid w:val="00BC706B"/>
    <w:rsid w:val="00DB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6B"/>
  </w:style>
  <w:style w:type="paragraph" w:styleId="1">
    <w:name w:val="heading 1"/>
    <w:basedOn w:val="a"/>
    <w:next w:val="a"/>
    <w:qFormat/>
    <w:rsid w:val="00BC706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BC706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BC70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706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06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706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BC70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BC706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BC706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C706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semiHidden/>
    <w:rsid w:val="00BC706B"/>
    <w:pPr>
      <w:ind w:left="360"/>
      <w:jc w:val="both"/>
    </w:pPr>
    <w:rPr>
      <w:sz w:val="28"/>
    </w:rPr>
  </w:style>
  <w:style w:type="paragraph" w:styleId="a4">
    <w:name w:val="Body Text Indent"/>
    <w:basedOn w:val="a"/>
    <w:semiHidden/>
    <w:rsid w:val="00BC706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BC706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semiHidden/>
    <w:rsid w:val="00BC706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semiHidden/>
    <w:rsid w:val="00BC706B"/>
  </w:style>
  <w:style w:type="paragraph" w:styleId="a6">
    <w:name w:val="footer"/>
    <w:basedOn w:val="a"/>
    <w:semiHidden/>
    <w:rsid w:val="00BC706B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BC706B"/>
    <w:pPr>
      <w:spacing w:line="360" w:lineRule="auto"/>
      <w:jc w:val="center"/>
    </w:pPr>
    <w:rPr>
      <w:sz w:val="28"/>
    </w:rPr>
  </w:style>
  <w:style w:type="paragraph" w:styleId="a7">
    <w:name w:val="Balloon Text"/>
    <w:basedOn w:val="a"/>
    <w:semiHidden/>
    <w:rsid w:val="00BC706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C706B"/>
    <w:pPr>
      <w:widowControl w:val="0"/>
    </w:pPr>
    <w:rPr>
      <w:snapToGrid w:val="0"/>
    </w:rPr>
  </w:style>
  <w:style w:type="paragraph" w:styleId="31">
    <w:name w:val="Body Text 3"/>
    <w:basedOn w:val="a"/>
    <w:semiHidden/>
    <w:rsid w:val="00BC706B"/>
    <w:rPr>
      <w:sz w:val="28"/>
      <w:szCs w:val="28"/>
    </w:rPr>
  </w:style>
  <w:style w:type="paragraph" w:styleId="a8">
    <w:name w:val="header"/>
    <w:basedOn w:val="a"/>
    <w:semiHidden/>
    <w:rsid w:val="00BC706B"/>
    <w:pPr>
      <w:jc w:val="center"/>
    </w:pPr>
    <w:rPr>
      <w:sz w:val="28"/>
    </w:rPr>
  </w:style>
  <w:style w:type="paragraph" w:customStyle="1" w:styleId="14">
    <w:name w:val="Загл.14"/>
    <w:basedOn w:val="a"/>
    <w:rsid w:val="00BC706B"/>
    <w:pPr>
      <w:jc w:val="center"/>
    </w:pPr>
    <w:rPr>
      <w:b/>
      <w:sz w:val="28"/>
    </w:rPr>
  </w:style>
  <w:style w:type="paragraph" w:customStyle="1" w:styleId="14-15">
    <w:name w:val="14-15"/>
    <w:basedOn w:val="a"/>
    <w:rsid w:val="00BC706B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dc:description/>
  <cp:lastModifiedBy>1</cp:lastModifiedBy>
  <cp:revision>4</cp:revision>
  <cp:lastPrinted>2010-12-13T15:13:00Z</cp:lastPrinted>
  <dcterms:created xsi:type="dcterms:W3CDTF">2014-06-11T07:05:00Z</dcterms:created>
  <dcterms:modified xsi:type="dcterms:W3CDTF">2014-06-11T11:11:00Z</dcterms:modified>
</cp:coreProperties>
</file>